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B1DB" w14:textId="77777777" w:rsidR="00A21B5F" w:rsidRPr="00E32C15" w:rsidRDefault="00A21B5F" w:rsidP="002D12D0">
      <w:pPr>
        <w:pStyle w:val="NormalWeb"/>
        <w:rPr>
          <w:rFonts w:asciiTheme="minorHAnsi" w:hAnsiTheme="minorHAnsi" w:cs="Arial"/>
          <w:b/>
          <w:color w:val="909090"/>
          <w:lang w:val="en-GB"/>
        </w:rPr>
      </w:pPr>
      <w:r w:rsidRPr="00E32C15">
        <w:rPr>
          <w:rFonts w:asciiTheme="minorHAnsi" w:hAnsiTheme="minorHAnsi" w:cs="Arial"/>
          <w:b/>
          <w:color w:val="4B92D8"/>
          <w:lang w:val="en-GB"/>
        </w:rPr>
        <w:t>ICA implementation update</w:t>
      </w:r>
    </w:p>
    <w:p w14:paraId="1A9404FD" w14:textId="77777777" w:rsidR="003B6AA1" w:rsidRPr="00E32C15" w:rsidRDefault="00A21B5F" w:rsidP="00A21B5F">
      <w:pPr>
        <w:pStyle w:val="NormalWeb"/>
        <w:rPr>
          <w:rFonts w:asciiTheme="minorHAnsi" w:hAnsiTheme="minorHAnsi" w:cs="Arial"/>
          <w:b/>
          <w:color w:val="000000"/>
          <w:lang w:val="en-GB"/>
        </w:rPr>
      </w:pPr>
      <w:r w:rsidRPr="00E32C15">
        <w:rPr>
          <w:rFonts w:asciiTheme="minorHAnsi" w:hAnsiTheme="minorHAnsi" w:cs="Arial"/>
          <w:b/>
          <w:color w:val="000000"/>
          <w:lang w:val="en-GB"/>
        </w:rPr>
        <w:t xml:space="preserve">Technical analysis of further </w:t>
      </w:r>
      <w:r w:rsidR="00E54681" w:rsidRPr="00E32C15">
        <w:rPr>
          <w:rFonts w:asciiTheme="minorHAnsi" w:hAnsiTheme="minorHAnsi" w:cs="Arial"/>
          <w:b/>
          <w:color w:val="000000"/>
          <w:lang w:val="en-GB"/>
        </w:rPr>
        <w:t>five</w:t>
      </w:r>
      <w:r w:rsidRPr="00E32C15">
        <w:rPr>
          <w:rFonts w:asciiTheme="minorHAnsi" w:hAnsiTheme="minorHAnsi" w:cs="Arial"/>
          <w:b/>
          <w:color w:val="000000"/>
          <w:lang w:val="en-GB"/>
        </w:rPr>
        <w:t xml:space="preserve"> Biennial Update Reports </w:t>
      </w:r>
      <w:r w:rsidR="00E54681" w:rsidRPr="00E32C15">
        <w:rPr>
          <w:rFonts w:asciiTheme="minorHAnsi" w:hAnsiTheme="minorHAnsi" w:cs="Arial"/>
          <w:b/>
          <w:color w:val="000000"/>
          <w:lang w:val="en-GB"/>
        </w:rPr>
        <w:t>were conducted</w:t>
      </w:r>
    </w:p>
    <w:p w14:paraId="3B902877" w14:textId="77777777" w:rsidR="00A21B5F" w:rsidRPr="00E32C15" w:rsidRDefault="00A21B5F" w:rsidP="00426441">
      <w:pPr>
        <w:pStyle w:val="NormalWeb"/>
        <w:jc w:val="both"/>
        <w:rPr>
          <w:rFonts w:asciiTheme="minorHAnsi" w:hAnsiTheme="minorHAnsi" w:cs="Arial"/>
          <w:color w:val="909090"/>
          <w:lang w:val="en-GB"/>
        </w:rPr>
      </w:pPr>
      <w:bookmarkStart w:id="0" w:name="_GoBack"/>
      <w:r w:rsidRPr="00E32C15">
        <w:rPr>
          <w:rFonts w:asciiTheme="minorHAnsi" w:hAnsiTheme="minorHAnsi" w:cs="Arial"/>
          <w:color w:val="909090"/>
          <w:lang w:val="en-GB"/>
        </w:rPr>
        <w:t xml:space="preserve">The </w:t>
      </w:r>
      <w:r w:rsidR="00E54681" w:rsidRPr="00E32C15">
        <w:rPr>
          <w:rFonts w:asciiTheme="minorHAnsi" w:hAnsiTheme="minorHAnsi" w:cs="Arial"/>
          <w:color w:val="909090"/>
          <w:lang w:val="en-GB"/>
        </w:rPr>
        <w:t>eleventh</w:t>
      </w:r>
      <w:r w:rsidRPr="00E32C15">
        <w:rPr>
          <w:rFonts w:asciiTheme="minorHAnsi" w:hAnsiTheme="minorHAnsi" w:cs="Arial"/>
          <w:color w:val="909090"/>
          <w:lang w:val="en-GB"/>
        </w:rPr>
        <w:t xml:space="preserve"> round of </w:t>
      </w:r>
      <w:r w:rsidR="00E54681" w:rsidRPr="00E32C15">
        <w:rPr>
          <w:rFonts w:asciiTheme="minorHAnsi" w:hAnsiTheme="minorHAnsi" w:cs="Arial"/>
          <w:color w:val="909090"/>
          <w:lang w:val="en-GB"/>
        </w:rPr>
        <w:t xml:space="preserve">the </w:t>
      </w:r>
      <w:r w:rsidRPr="00E32C15">
        <w:rPr>
          <w:rFonts w:asciiTheme="minorHAnsi" w:hAnsiTheme="minorHAnsi" w:cs="Arial"/>
          <w:color w:val="909090"/>
          <w:lang w:val="en-GB"/>
        </w:rPr>
        <w:t xml:space="preserve">technical analysis </w:t>
      </w:r>
      <w:r w:rsidR="00311C89" w:rsidRPr="00E32C15">
        <w:rPr>
          <w:rFonts w:asciiTheme="minorHAnsi" w:hAnsiTheme="minorHAnsi" w:cs="Arial"/>
          <w:color w:val="909090"/>
          <w:lang w:val="en-GB"/>
        </w:rPr>
        <w:t>under</w:t>
      </w:r>
      <w:r w:rsidRPr="00E32C15">
        <w:rPr>
          <w:rFonts w:asciiTheme="minorHAnsi" w:hAnsiTheme="minorHAnsi" w:cs="Arial"/>
          <w:color w:val="909090"/>
          <w:lang w:val="en-GB"/>
        </w:rPr>
        <w:t xml:space="preserve"> the </w:t>
      </w:r>
      <w:r w:rsidR="004B5BF7" w:rsidRPr="00E32C15">
        <w:rPr>
          <w:rFonts w:asciiTheme="minorHAnsi" w:hAnsiTheme="minorHAnsi" w:cs="Arial"/>
          <w:color w:val="909090"/>
          <w:lang w:val="en-GB"/>
        </w:rPr>
        <w:t xml:space="preserve">existing MRV framework </w:t>
      </w:r>
      <w:r w:rsidRPr="00E32C15">
        <w:rPr>
          <w:rFonts w:asciiTheme="minorHAnsi" w:hAnsiTheme="minorHAnsi" w:cs="Arial"/>
          <w:color w:val="909090"/>
          <w:lang w:val="en-GB"/>
        </w:rPr>
        <w:t>for developing countries was held in Bonn, Germany, from 2</w:t>
      </w:r>
      <w:r w:rsidR="00E54681" w:rsidRPr="00E32C15">
        <w:rPr>
          <w:rFonts w:asciiTheme="minorHAnsi" w:hAnsiTheme="minorHAnsi" w:cs="Arial"/>
          <w:color w:val="909090"/>
          <w:lang w:val="en-GB"/>
        </w:rPr>
        <w:t>0</w:t>
      </w:r>
      <w:r w:rsidRPr="00E32C15">
        <w:rPr>
          <w:rFonts w:asciiTheme="minorHAnsi" w:hAnsiTheme="minorHAnsi" w:cs="Arial"/>
          <w:color w:val="909090"/>
          <w:lang w:val="en-GB"/>
        </w:rPr>
        <w:t xml:space="preserve"> to 2</w:t>
      </w:r>
      <w:r w:rsidR="00E54681" w:rsidRPr="00E32C15">
        <w:rPr>
          <w:rFonts w:asciiTheme="minorHAnsi" w:hAnsiTheme="minorHAnsi" w:cs="Arial"/>
          <w:color w:val="909090"/>
          <w:lang w:val="en-GB"/>
        </w:rPr>
        <w:t>4</w:t>
      </w:r>
      <w:r w:rsidRPr="00E32C15">
        <w:rPr>
          <w:rFonts w:asciiTheme="minorHAnsi" w:hAnsiTheme="minorHAnsi" w:cs="Arial"/>
          <w:color w:val="909090"/>
          <w:lang w:val="en-GB"/>
        </w:rPr>
        <w:t xml:space="preserve"> </w:t>
      </w:r>
      <w:r w:rsidR="00E54681" w:rsidRPr="00E32C15">
        <w:rPr>
          <w:rFonts w:asciiTheme="minorHAnsi" w:hAnsiTheme="minorHAnsi" w:cs="Arial"/>
          <w:color w:val="909090"/>
          <w:lang w:val="en-GB"/>
        </w:rPr>
        <w:t>August 2018</w:t>
      </w:r>
      <w:r w:rsidRPr="00E32C15">
        <w:rPr>
          <w:rFonts w:asciiTheme="minorHAnsi" w:hAnsiTheme="minorHAnsi" w:cs="Arial"/>
          <w:color w:val="909090"/>
          <w:lang w:val="en-GB"/>
        </w:rPr>
        <w:t>. T</w:t>
      </w:r>
      <w:r w:rsidR="00E54681" w:rsidRPr="00E32C15">
        <w:rPr>
          <w:rFonts w:asciiTheme="minorHAnsi" w:hAnsiTheme="minorHAnsi" w:cs="Arial"/>
          <w:color w:val="909090"/>
          <w:lang w:val="en-GB"/>
        </w:rPr>
        <w:t>wo</w:t>
      </w:r>
      <w:r w:rsidRPr="00E32C15">
        <w:rPr>
          <w:rFonts w:asciiTheme="minorHAnsi" w:hAnsiTheme="minorHAnsi" w:cs="Arial"/>
          <w:color w:val="909090"/>
          <w:lang w:val="en-GB"/>
        </w:rPr>
        <w:t xml:space="preserve"> teams of technical expe</w:t>
      </w:r>
      <w:r w:rsidR="00E54681" w:rsidRPr="00E32C15">
        <w:rPr>
          <w:rFonts w:asciiTheme="minorHAnsi" w:hAnsiTheme="minorHAnsi" w:cs="Arial"/>
          <w:color w:val="909090"/>
          <w:lang w:val="en-GB"/>
        </w:rPr>
        <w:t xml:space="preserve">rts (TTE), one in English </w:t>
      </w:r>
      <w:r w:rsidRPr="00E32C15">
        <w:rPr>
          <w:rFonts w:asciiTheme="minorHAnsi" w:hAnsiTheme="minorHAnsi" w:cs="Arial"/>
          <w:color w:val="909090"/>
          <w:lang w:val="en-GB"/>
        </w:rPr>
        <w:t xml:space="preserve">and </w:t>
      </w:r>
      <w:r w:rsidR="00271187" w:rsidRPr="00E32C15">
        <w:rPr>
          <w:rFonts w:asciiTheme="minorHAnsi" w:hAnsiTheme="minorHAnsi" w:cs="Arial"/>
          <w:color w:val="909090"/>
          <w:lang w:val="en-GB"/>
        </w:rPr>
        <w:t xml:space="preserve">one </w:t>
      </w:r>
      <w:r w:rsidRPr="00E32C15">
        <w:rPr>
          <w:rFonts w:asciiTheme="minorHAnsi" w:hAnsiTheme="minorHAnsi" w:cs="Arial"/>
          <w:color w:val="909090"/>
          <w:lang w:val="en-GB"/>
        </w:rPr>
        <w:t xml:space="preserve">Spanish, conducted the technical analysis of </w:t>
      </w:r>
      <w:r w:rsidR="004B5BF7" w:rsidRPr="00E32C15">
        <w:rPr>
          <w:rFonts w:asciiTheme="minorHAnsi" w:hAnsiTheme="minorHAnsi" w:cs="Arial"/>
          <w:color w:val="909090"/>
          <w:lang w:val="en-GB"/>
        </w:rPr>
        <w:t xml:space="preserve">five </w:t>
      </w:r>
      <w:r w:rsidRPr="00E32C15">
        <w:rPr>
          <w:rFonts w:asciiTheme="minorHAnsi" w:hAnsiTheme="minorHAnsi" w:cs="Arial"/>
          <w:color w:val="909090"/>
          <w:lang w:val="en-GB"/>
        </w:rPr>
        <w:t>Biennial Update Reports (BUR</w:t>
      </w:r>
      <w:r w:rsidR="00A03002" w:rsidRPr="00E32C15">
        <w:rPr>
          <w:rFonts w:asciiTheme="minorHAnsi" w:hAnsiTheme="minorHAnsi" w:cs="Arial"/>
          <w:color w:val="909090"/>
          <w:lang w:val="en-GB"/>
        </w:rPr>
        <w:t>s</w:t>
      </w:r>
      <w:r w:rsidRPr="00E32C15">
        <w:rPr>
          <w:rFonts w:asciiTheme="minorHAnsi" w:hAnsiTheme="minorHAnsi" w:cs="Arial"/>
          <w:color w:val="909090"/>
          <w:lang w:val="en-GB"/>
        </w:rPr>
        <w:t xml:space="preserve">) </w:t>
      </w:r>
      <w:r w:rsidR="00A03002" w:rsidRPr="00E32C15">
        <w:rPr>
          <w:rFonts w:asciiTheme="minorHAnsi" w:hAnsiTheme="minorHAnsi" w:cs="Arial"/>
          <w:color w:val="909090"/>
          <w:lang w:val="en-GB"/>
        </w:rPr>
        <w:t>–</w:t>
      </w:r>
      <w:r w:rsidRPr="00E32C15">
        <w:rPr>
          <w:rFonts w:asciiTheme="minorHAnsi" w:hAnsiTheme="minorHAnsi" w:cs="Arial"/>
          <w:color w:val="909090"/>
          <w:lang w:val="en-GB"/>
        </w:rPr>
        <w:t xml:space="preserve"> </w:t>
      </w:r>
      <w:r w:rsidR="004B5BF7" w:rsidRPr="00E32C15">
        <w:rPr>
          <w:rFonts w:asciiTheme="minorHAnsi" w:hAnsiTheme="minorHAnsi" w:cs="Arial"/>
          <w:color w:val="909090"/>
          <w:lang w:val="en-GB"/>
        </w:rPr>
        <w:t xml:space="preserve">three BUR2 submitted by </w:t>
      </w:r>
      <w:r w:rsidR="00A03002" w:rsidRPr="00E32C15">
        <w:rPr>
          <w:rFonts w:asciiTheme="minorHAnsi" w:hAnsiTheme="minorHAnsi" w:cs="Arial"/>
          <w:color w:val="909090"/>
          <w:lang w:val="en-GB"/>
        </w:rPr>
        <w:t>Armenia, the former Yugoslav Republic of Macedonia and Uruguay</w:t>
      </w:r>
      <w:r w:rsidR="004B5BF7" w:rsidRPr="00E32C15">
        <w:rPr>
          <w:rFonts w:asciiTheme="minorHAnsi" w:hAnsiTheme="minorHAnsi" w:cs="Arial"/>
          <w:color w:val="909090"/>
          <w:lang w:val="en-GB"/>
        </w:rPr>
        <w:t>,</w:t>
      </w:r>
      <w:r w:rsidRPr="00E32C15">
        <w:rPr>
          <w:rFonts w:asciiTheme="minorHAnsi" w:hAnsiTheme="minorHAnsi" w:cs="Arial"/>
          <w:color w:val="909090"/>
          <w:lang w:val="en-GB"/>
        </w:rPr>
        <w:t xml:space="preserve"> and two </w:t>
      </w:r>
      <w:r w:rsidR="004B5BF7" w:rsidRPr="00E32C15">
        <w:rPr>
          <w:rFonts w:asciiTheme="minorHAnsi" w:hAnsiTheme="minorHAnsi" w:cs="Arial"/>
          <w:color w:val="909090"/>
          <w:lang w:val="en-GB"/>
        </w:rPr>
        <w:t>BUR1 submitted by</w:t>
      </w:r>
      <w:r w:rsidRPr="00E32C15">
        <w:rPr>
          <w:rFonts w:asciiTheme="minorHAnsi" w:hAnsiTheme="minorHAnsi" w:cs="Arial"/>
          <w:color w:val="909090"/>
          <w:lang w:val="en-GB"/>
        </w:rPr>
        <w:t xml:space="preserve"> </w:t>
      </w:r>
      <w:r w:rsidR="00E54681" w:rsidRPr="00E32C15">
        <w:rPr>
          <w:rFonts w:asciiTheme="minorHAnsi" w:hAnsiTheme="minorHAnsi" w:cs="Arial"/>
          <w:color w:val="909090"/>
          <w:lang w:val="en-GB"/>
        </w:rPr>
        <w:t>Nigeria</w:t>
      </w:r>
      <w:r w:rsidRPr="00E32C15">
        <w:rPr>
          <w:rFonts w:asciiTheme="minorHAnsi" w:hAnsiTheme="minorHAnsi" w:cs="Arial"/>
          <w:color w:val="909090"/>
          <w:lang w:val="en-GB"/>
        </w:rPr>
        <w:t xml:space="preserve"> and </w:t>
      </w:r>
      <w:r w:rsidR="00E54681" w:rsidRPr="00E32C15">
        <w:rPr>
          <w:rFonts w:asciiTheme="minorHAnsi" w:hAnsiTheme="minorHAnsi" w:cs="Arial"/>
          <w:color w:val="909090"/>
          <w:lang w:val="en-GB"/>
        </w:rPr>
        <w:t>Saudi Arabia</w:t>
      </w:r>
      <w:r w:rsidRPr="00E32C15">
        <w:rPr>
          <w:rFonts w:asciiTheme="minorHAnsi" w:hAnsiTheme="minorHAnsi" w:cs="Arial"/>
          <w:color w:val="909090"/>
          <w:lang w:val="en-GB"/>
        </w:rPr>
        <w:t xml:space="preserve">. </w:t>
      </w:r>
    </w:p>
    <w:p w14:paraId="246D2CCE" w14:textId="77777777" w:rsidR="00A21B5F" w:rsidRPr="00E32C15" w:rsidRDefault="00A21B5F" w:rsidP="00426441">
      <w:pPr>
        <w:pStyle w:val="NormalWeb"/>
        <w:jc w:val="both"/>
        <w:rPr>
          <w:rFonts w:asciiTheme="minorHAnsi" w:hAnsiTheme="minorHAnsi" w:cs="Arial"/>
          <w:color w:val="909090"/>
          <w:lang w:val="en-GB"/>
        </w:rPr>
      </w:pPr>
      <w:r w:rsidRPr="00E32C15">
        <w:rPr>
          <w:rFonts w:asciiTheme="minorHAnsi" w:hAnsiTheme="minorHAnsi" w:cs="Arial"/>
          <w:color w:val="909090"/>
          <w:lang w:val="en-GB"/>
        </w:rPr>
        <w:t>Over the next nine months, the TTEs, in consultation with the Parties, will prepare the summary reports for each of those Parties analyzed. The information will capture the findings of the technic</w:t>
      </w:r>
      <w:r w:rsidR="00E54681" w:rsidRPr="00E32C15">
        <w:rPr>
          <w:rFonts w:asciiTheme="minorHAnsi" w:hAnsiTheme="minorHAnsi" w:cs="Arial"/>
          <w:color w:val="909090"/>
          <w:lang w:val="en-GB"/>
        </w:rPr>
        <w:t>al analysis, including capacity-</w:t>
      </w:r>
      <w:r w:rsidRPr="00E32C15">
        <w:rPr>
          <w:rFonts w:asciiTheme="minorHAnsi" w:hAnsiTheme="minorHAnsi" w:cs="Arial"/>
          <w:color w:val="909090"/>
          <w:lang w:val="en-GB"/>
        </w:rPr>
        <w:t xml:space="preserve">building needs, aimed at enhancing the transparency of information reported in Parties’ BURs. Once published </w:t>
      </w:r>
      <w:r w:rsidR="008B265C" w:rsidRPr="00E32C15">
        <w:rPr>
          <w:rFonts w:asciiTheme="minorHAnsi" w:hAnsiTheme="minorHAnsi" w:cs="Arial"/>
          <w:color w:val="909090"/>
          <w:lang w:val="en-GB"/>
        </w:rPr>
        <w:t>on the secretariat’s website, the reports</w:t>
      </w:r>
      <w:r w:rsidRPr="00E32C15">
        <w:rPr>
          <w:rFonts w:asciiTheme="minorHAnsi" w:hAnsiTheme="minorHAnsi" w:cs="Arial"/>
          <w:color w:val="909090"/>
          <w:lang w:val="en-GB"/>
        </w:rPr>
        <w:t xml:space="preserve"> will serve as input to the </w:t>
      </w:r>
      <w:r w:rsidR="004B5BF7" w:rsidRPr="00E32C15">
        <w:rPr>
          <w:rFonts w:asciiTheme="minorHAnsi" w:hAnsiTheme="minorHAnsi" w:cs="Arial"/>
          <w:color w:val="909090"/>
          <w:lang w:val="en-GB"/>
        </w:rPr>
        <w:t xml:space="preserve">multilateral </w:t>
      </w:r>
      <w:r w:rsidRPr="00E32C15">
        <w:rPr>
          <w:rFonts w:asciiTheme="minorHAnsi" w:hAnsiTheme="minorHAnsi" w:cs="Arial"/>
          <w:color w:val="909090"/>
          <w:lang w:val="en-GB"/>
        </w:rPr>
        <w:t xml:space="preserve">facilitative sharing of views process for these Parties. </w:t>
      </w:r>
    </w:p>
    <w:p w14:paraId="0B5CB0EF" w14:textId="77777777" w:rsidR="00A21B5F" w:rsidRPr="00E32C15" w:rsidRDefault="00A21B5F" w:rsidP="00426441">
      <w:pPr>
        <w:pStyle w:val="NormalWeb"/>
        <w:jc w:val="both"/>
        <w:rPr>
          <w:rFonts w:asciiTheme="minorHAnsi" w:hAnsiTheme="minorHAnsi" w:cs="Arial"/>
          <w:color w:val="909090"/>
          <w:lang w:val="en-GB"/>
        </w:rPr>
      </w:pPr>
      <w:r w:rsidRPr="00E32C15">
        <w:rPr>
          <w:rFonts w:asciiTheme="minorHAnsi" w:hAnsiTheme="minorHAnsi" w:cs="Arial"/>
          <w:color w:val="909090"/>
          <w:lang w:val="en-GB"/>
        </w:rPr>
        <w:t xml:space="preserve">Since the launch of the process in 2015, </w:t>
      </w:r>
      <w:r w:rsidR="00E54681" w:rsidRPr="00E32C15">
        <w:rPr>
          <w:rFonts w:asciiTheme="minorHAnsi" w:hAnsiTheme="minorHAnsi" w:cs="Arial"/>
          <w:color w:val="909090"/>
          <w:lang w:val="en-GB"/>
        </w:rPr>
        <w:t>5</w:t>
      </w:r>
      <w:r w:rsidR="003C61AD" w:rsidRPr="00E32C15">
        <w:rPr>
          <w:rFonts w:asciiTheme="minorHAnsi" w:hAnsiTheme="minorHAnsi" w:cs="Arial"/>
          <w:color w:val="909090"/>
          <w:lang w:val="en-GB"/>
        </w:rPr>
        <w:t>7</w:t>
      </w:r>
      <w:r w:rsidRPr="00E32C15">
        <w:rPr>
          <w:rFonts w:asciiTheme="minorHAnsi" w:hAnsiTheme="minorHAnsi" w:cs="Arial"/>
          <w:color w:val="909090"/>
          <w:lang w:val="en-GB"/>
        </w:rPr>
        <w:t xml:space="preserve"> BURs have been analyzed by a total of 1</w:t>
      </w:r>
      <w:r w:rsidR="00E54681" w:rsidRPr="00E32C15">
        <w:rPr>
          <w:rFonts w:asciiTheme="minorHAnsi" w:hAnsiTheme="minorHAnsi" w:cs="Arial"/>
          <w:color w:val="909090"/>
          <w:lang w:val="en-GB"/>
        </w:rPr>
        <w:t>52</w:t>
      </w:r>
      <w:r w:rsidRPr="00E32C15">
        <w:rPr>
          <w:rFonts w:asciiTheme="minorHAnsi" w:hAnsiTheme="minorHAnsi" w:cs="Arial"/>
          <w:color w:val="909090"/>
          <w:lang w:val="en-GB"/>
        </w:rPr>
        <w:t xml:space="preserve"> experts, and </w:t>
      </w:r>
      <w:r w:rsidR="003C61AD" w:rsidRPr="00E32C15">
        <w:rPr>
          <w:rFonts w:asciiTheme="minorHAnsi" w:hAnsiTheme="minorHAnsi" w:cs="Arial"/>
          <w:color w:val="909090"/>
          <w:lang w:val="en-GB"/>
        </w:rPr>
        <w:t>47</w:t>
      </w:r>
      <w:r w:rsidRPr="00E32C15">
        <w:rPr>
          <w:rFonts w:asciiTheme="minorHAnsi" w:hAnsiTheme="minorHAnsi" w:cs="Arial"/>
          <w:color w:val="909090"/>
          <w:lang w:val="en-GB"/>
        </w:rPr>
        <w:t xml:space="preserve"> of these summary reports have been published. </w:t>
      </w:r>
    </w:p>
    <w:p w14:paraId="7DFC68FB" w14:textId="77777777" w:rsidR="00E54681" w:rsidRPr="00E32C15" w:rsidRDefault="00E54681" w:rsidP="00426441">
      <w:pPr>
        <w:pStyle w:val="NormalWeb"/>
        <w:jc w:val="both"/>
        <w:rPr>
          <w:rFonts w:asciiTheme="minorHAnsi" w:hAnsiTheme="minorHAnsi" w:cs="Arial"/>
          <w:color w:val="909090"/>
          <w:lang w:val="en-GB"/>
        </w:rPr>
      </w:pPr>
      <w:r w:rsidRPr="00E32C15">
        <w:rPr>
          <w:rFonts w:asciiTheme="minorHAnsi" w:hAnsiTheme="minorHAnsi" w:cs="Arial"/>
          <w:color w:val="909090"/>
          <w:lang w:val="en-GB"/>
        </w:rPr>
        <w:t xml:space="preserve">A recent survey of Parties that have participated in the BUR </w:t>
      </w:r>
      <w:r w:rsidR="003C61AD" w:rsidRPr="00E32C15">
        <w:rPr>
          <w:rFonts w:asciiTheme="minorHAnsi" w:hAnsiTheme="minorHAnsi" w:cs="Arial"/>
          <w:color w:val="909090"/>
          <w:lang w:val="en-GB"/>
        </w:rPr>
        <w:t xml:space="preserve">technical </w:t>
      </w:r>
      <w:r w:rsidRPr="00E32C15">
        <w:rPr>
          <w:rFonts w:asciiTheme="minorHAnsi" w:hAnsiTheme="minorHAnsi" w:cs="Arial"/>
          <w:color w:val="909090"/>
          <w:lang w:val="en-GB"/>
        </w:rPr>
        <w:t>analysis process shows, that</w:t>
      </w:r>
      <w:r w:rsidR="003C61AD" w:rsidRPr="00E32C15">
        <w:rPr>
          <w:rFonts w:asciiTheme="minorHAnsi" w:hAnsiTheme="minorHAnsi" w:cs="Arial"/>
          <w:color w:val="909090"/>
          <w:lang w:val="en-GB"/>
        </w:rPr>
        <w:t xml:space="preserve"> t</w:t>
      </w:r>
      <w:r w:rsidRPr="00E32C15">
        <w:rPr>
          <w:rFonts w:asciiTheme="minorHAnsi" w:hAnsiTheme="minorHAnsi" w:cs="Arial"/>
          <w:color w:val="909090"/>
          <w:lang w:val="en-GB"/>
        </w:rPr>
        <w:t xml:space="preserve">he experiences and lessons learned from the BUR </w:t>
      </w:r>
      <w:r w:rsidR="003C61AD" w:rsidRPr="00E32C15">
        <w:rPr>
          <w:rFonts w:asciiTheme="minorHAnsi" w:hAnsiTheme="minorHAnsi" w:cs="Arial"/>
          <w:color w:val="909090"/>
          <w:lang w:val="en-GB"/>
        </w:rPr>
        <w:t xml:space="preserve">technical </w:t>
      </w:r>
      <w:r w:rsidRPr="00E32C15">
        <w:rPr>
          <w:rFonts w:asciiTheme="minorHAnsi" w:hAnsiTheme="minorHAnsi" w:cs="Arial"/>
          <w:color w:val="909090"/>
          <w:lang w:val="en-GB"/>
        </w:rPr>
        <w:t>analysis process are significant in helping Parties prepare for th</w:t>
      </w:r>
      <w:r w:rsidR="003C61AD" w:rsidRPr="00E32C15">
        <w:rPr>
          <w:rFonts w:asciiTheme="minorHAnsi" w:hAnsiTheme="minorHAnsi" w:cs="Arial"/>
          <w:color w:val="909090"/>
          <w:lang w:val="en-GB"/>
        </w:rPr>
        <w:t xml:space="preserve">eir subsequent national reports. The </w:t>
      </w:r>
      <w:r w:rsidRPr="00E32C15">
        <w:rPr>
          <w:rFonts w:asciiTheme="minorHAnsi" w:hAnsiTheme="minorHAnsi" w:cs="Arial"/>
          <w:color w:val="909090"/>
          <w:lang w:val="en-GB"/>
        </w:rPr>
        <w:t>interaction between the Party and the technical experts are very effective</w:t>
      </w:r>
      <w:r w:rsidR="003C61AD" w:rsidRPr="00E32C15">
        <w:rPr>
          <w:rFonts w:asciiTheme="minorHAnsi" w:hAnsiTheme="minorHAnsi" w:cs="Arial"/>
          <w:color w:val="909090"/>
          <w:lang w:val="en-GB"/>
        </w:rPr>
        <w:t xml:space="preserve"> and the g</w:t>
      </w:r>
      <w:r w:rsidRPr="00E32C15">
        <w:rPr>
          <w:rFonts w:asciiTheme="minorHAnsi" w:hAnsiTheme="minorHAnsi" w:cs="Arial"/>
          <w:color w:val="909090"/>
          <w:lang w:val="en-GB"/>
        </w:rPr>
        <w:t>uidance received from the secretariat throughout the process is sufficient and helpful.</w:t>
      </w:r>
    </w:p>
    <w:p w14:paraId="5754732C" w14:textId="77777777" w:rsidR="00E54681" w:rsidRPr="00E32C15" w:rsidRDefault="00E54681" w:rsidP="00426441">
      <w:pPr>
        <w:pStyle w:val="NormalWeb"/>
        <w:jc w:val="both"/>
        <w:rPr>
          <w:rFonts w:asciiTheme="minorHAnsi" w:hAnsiTheme="minorHAnsi" w:cs="Arial"/>
          <w:color w:val="909090"/>
          <w:lang w:val="en-GB"/>
        </w:rPr>
      </w:pPr>
      <w:r w:rsidRPr="00E32C15">
        <w:rPr>
          <w:rFonts w:asciiTheme="minorHAnsi" w:hAnsiTheme="minorHAnsi" w:cs="Arial"/>
          <w:color w:val="909090"/>
          <w:lang w:val="en-GB"/>
        </w:rPr>
        <w:t>From the process management perspective, the secretariat strives to improve the efficiency and effec</w:t>
      </w:r>
      <w:r w:rsidR="003C61AD" w:rsidRPr="00E32C15">
        <w:rPr>
          <w:rFonts w:asciiTheme="minorHAnsi" w:hAnsiTheme="minorHAnsi" w:cs="Arial"/>
          <w:color w:val="909090"/>
          <w:lang w:val="en-GB"/>
        </w:rPr>
        <w:t>tiveness of the process through t</w:t>
      </w:r>
      <w:r w:rsidRPr="00E32C15">
        <w:rPr>
          <w:rFonts w:asciiTheme="minorHAnsi" w:hAnsiTheme="minorHAnsi" w:cs="Arial"/>
          <w:color w:val="909090"/>
          <w:lang w:val="en-GB"/>
        </w:rPr>
        <w:t>he development of both IT-and non-IT tools that aim to support the technical analysis</w:t>
      </w:r>
      <w:r w:rsidR="003C61AD" w:rsidRPr="00E32C15">
        <w:rPr>
          <w:rFonts w:asciiTheme="minorHAnsi" w:hAnsiTheme="minorHAnsi" w:cs="Arial"/>
          <w:color w:val="909090"/>
          <w:lang w:val="en-GB"/>
        </w:rPr>
        <w:t xml:space="preserve"> process, as well as through e</w:t>
      </w:r>
      <w:r w:rsidRPr="00E32C15">
        <w:rPr>
          <w:rFonts w:asciiTheme="minorHAnsi" w:hAnsiTheme="minorHAnsi" w:cs="Arial"/>
          <w:color w:val="909090"/>
          <w:lang w:val="en-GB"/>
        </w:rPr>
        <w:t>nhancement of training activities and training material.</w:t>
      </w:r>
    </w:p>
    <w:p w14:paraId="5DD340EA" w14:textId="77777777" w:rsidR="0058671A" w:rsidRPr="00E32C15" w:rsidRDefault="00EB5DD7" w:rsidP="002D12D0">
      <w:pPr>
        <w:pStyle w:val="NormalWeb"/>
        <w:jc w:val="both"/>
        <w:rPr>
          <w:rFonts w:asciiTheme="minorHAnsi" w:hAnsiTheme="minorHAnsi" w:cs="Arial"/>
          <w:color w:val="909090"/>
          <w:lang w:val="en-GB"/>
        </w:rPr>
      </w:pPr>
      <w:r w:rsidRPr="00E32C15">
        <w:rPr>
          <w:rFonts w:asciiTheme="minorHAnsi" w:hAnsiTheme="minorHAnsi" w:cs="Arial"/>
          <w:color w:val="909090"/>
          <w:lang w:val="en-GB"/>
        </w:rPr>
        <w:t xml:space="preserve">See further information </w:t>
      </w:r>
      <w:r w:rsidR="003C61AD" w:rsidRPr="00E32C15">
        <w:rPr>
          <w:rFonts w:asciiTheme="minorHAnsi" w:hAnsiTheme="minorHAnsi" w:cs="Arial"/>
          <w:color w:val="909090"/>
          <w:lang w:val="en-GB"/>
        </w:rPr>
        <w:t xml:space="preserve">on the </w:t>
      </w:r>
      <w:hyperlink r:id="rId4" w:tgtFrame="_blank" w:history="1">
        <w:r w:rsidR="003C61AD" w:rsidRPr="00E32C15">
          <w:rPr>
            <w:rStyle w:val="Hyperlink"/>
            <w:rFonts w:asciiTheme="minorHAnsi" w:hAnsiTheme="minorHAnsi" w:cs="Arial"/>
            <w:lang w:val="en-GB"/>
          </w:rPr>
          <w:t>technical analysis process.</w:t>
        </w:r>
      </w:hyperlink>
      <w:bookmarkEnd w:id="0"/>
    </w:p>
    <w:sectPr w:rsidR="0058671A" w:rsidRPr="00E3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5F"/>
    <w:rsid w:val="00024CEB"/>
    <w:rsid w:val="00271187"/>
    <w:rsid w:val="002D12D0"/>
    <w:rsid w:val="00311C89"/>
    <w:rsid w:val="003B6AA1"/>
    <w:rsid w:val="003C61AD"/>
    <w:rsid w:val="00426441"/>
    <w:rsid w:val="00464C23"/>
    <w:rsid w:val="004B5BF7"/>
    <w:rsid w:val="0058671A"/>
    <w:rsid w:val="008B265C"/>
    <w:rsid w:val="00A03002"/>
    <w:rsid w:val="00A21B5F"/>
    <w:rsid w:val="00CF735B"/>
    <w:rsid w:val="00E14E63"/>
    <w:rsid w:val="00E32C15"/>
    <w:rsid w:val="00E54681"/>
    <w:rsid w:val="00EB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789F"/>
  <w15:chartTrackingRefBased/>
  <w15:docId w15:val="{587E0887-3BDE-4A5A-A40B-7C195E5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B5F"/>
    <w:rPr>
      <w:color w:val="4B92D8"/>
      <w:u w:val="single"/>
    </w:rPr>
  </w:style>
  <w:style w:type="paragraph" w:styleId="NormalWeb">
    <w:name w:val="Normal (Web)"/>
    <w:basedOn w:val="Normal"/>
    <w:uiPriority w:val="99"/>
    <w:unhideWhenUsed/>
    <w:rsid w:val="00A21B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4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58939">
      <w:bodyDiv w:val="1"/>
      <w:marLeft w:val="0"/>
      <w:marRight w:val="0"/>
      <w:marTop w:val="0"/>
      <w:marBottom w:val="0"/>
      <w:divBdr>
        <w:top w:val="none" w:sz="0" w:space="0" w:color="auto"/>
        <w:left w:val="none" w:sz="0" w:space="0" w:color="auto"/>
        <w:bottom w:val="none" w:sz="0" w:space="0" w:color="auto"/>
        <w:right w:val="none" w:sz="0" w:space="0" w:color="auto"/>
      </w:divBdr>
      <w:divsChild>
        <w:div w:id="699015607">
          <w:marLeft w:val="0"/>
          <w:marRight w:val="0"/>
          <w:marTop w:val="0"/>
          <w:marBottom w:val="0"/>
          <w:divBdr>
            <w:top w:val="none" w:sz="0" w:space="0" w:color="auto"/>
            <w:left w:val="none" w:sz="0" w:space="0" w:color="auto"/>
            <w:bottom w:val="none" w:sz="0" w:space="0" w:color="auto"/>
            <w:right w:val="none" w:sz="0" w:space="0" w:color="auto"/>
          </w:divBdr>
          <w:divsChild>
            <w:div w:id="68577241">
              <w:marLeft w:val="0"/>
              <w:marRight w:val="0"/>
              <w:marTop w:val="100"/>
              <w:marBottom w:val="100"/>
              <w:divBdr>
                <w:top w:val="none" w:sz="0" w:space="0" w:color="auto"/>
                <w:left w:val="none" w:sz="0" w:space="0" w:color="auto"/>
                <w:bottom w:val="none" w:sz="0" w:space="0" w:color="auto"/>
                <w:right w:val="none" w:sz="0" w:space="0" w:color="auto"/>
              </w:divBdr>
              <w:divsChild>
                <w:div w:id="220018038">
                  <w:marLeft w:val="0"/>
                  <w:marRight w:val="0"/>
                  <w:marTop w:val="0"/>
                  <w:marBottom w:val="0"/>
                  <w:divBdr>
                    <w:top w:val="none" w:sz="0" w:space="0" w:color="auto"/>
                    <w:left w:val="none" w:sz="0" w:space="0" w:color="auto"/>
                    <w:bottom w:val="none" w:sz="0" w:space="0" w:color="auto"/>
                    <w:right w:val="none" w:sz="0" w:space="0" w:color="auto"/>
                  </w:divBdr>
                  <w:divsChild>
                    <w:div w:id="1552880712">
                      <w:marLeft w:val="3600"/>
                      <w:marRight w:val="4800"/>
                      <w:marTop w:val="0"/>
                      <w:marBottom w:val="0"/>
                      <w:divBdr>
                        <w:top w:val="none" w:sz="0" w:space="0" w:color="auto"/>
                        <w:left w:val="none" w:sz="0" w:space="0" w:color="auto"/>
                        <w:bottom w:val="none" w:sz="0" w:space="0" w:color="auto"/>
                        <w:right w:val="none" w:sz="0" w:space="0" w:color="auto"/>
                      </w:divBdr>
                      <w:divsChild>
                        <w:div w:id="2011063088">
                          <w:marLeft w:val="0"/>
                          <w:marRight w:val="0"/>
                          <w:marTop w:val="0"/>
                          <w:marBottom w:val="0"/>
                          <w:divBdr>
                            <w:top w:val="none" w:sz="0" w:space="0" w:color="auto"/>
                            <w:left w:val="none" w:sz="0" w:space="0" w:color="auto"/>
                            <w:bottom w:val="none" w:sz="0" w:space="0" w:color="auto"/>
                            <w:right w:val="none" w:sz="0" w:space="0" w:color="auto"/>
                          </w:divBdr>
                          <w:divsChild>
                            <w:div w:id="1224557793">
                              <w:marLeft w:val="0"/>
                              <w:marRight w:val="0"/>
                              <w:marTop w:val="0"/>
                              <w:marBottom w:val="0"/>
                              <w:divBdr>
                                <w:top w:val="none" w:sz="0" w:space="0" w:color="auto"/>
                                <w:left w:val="none" w:sz="0" w:space="0" w:color="auto"/>
                                <w:bottom w:val="none" w:sz="0" w:space="0" w:color="auto"/>
                                <w:right w:val="none" w:sz="0" w:space="0" w:color="auto"/>
                              </w:divBdr>
                              <w:divsChild>
                                <w:div w:id="997464831">
                                  <w:marLeft w:val="0"/>
                                  <w:marRight w:val="0"/>
                                  <w:marTop w:val="0"/>
                                  <w:marBottom w:val="0"/>
                                  <w:divBdr>
                                    <w:top w:val="none" w:sz="0" w:space="0" w:color="auto"/>
                                    <w:left w:val="none" w:sz="0" w:space="0" w:color="auto"/>
                                    <w:bottom w:val="none" w:sz="0" w:space="0" w:color="auto"/>
                                    <w:right w:val="none" w:sz="0" w:space="0" w:color="auto"/>
                                  </w:divBdr>
                                  <w:divsChild>
                                    <w:div w:id="2067139900">
                                      <w:marLeft w:val="0"/>
                                      <w:marRight w:val="0"/>
                                      <w:marTop w:val="0"/>
                                      <w:marBottom w:val="0"/>
                                      <w:divBdr>
                                        <w:top w:val="none" w:sz="0" w:space="0" w:color="auto"/>
                                        <w:left w:val="none" w:sz="0" w:space="0" w:color="auto"/>
                                        <w:bottom w:val="none" w:sz="0" w:space="0" w:color="auto"/>
                                        <w:right w:val="none" w:sz="0" w:space="0" w:color="auto"/>
                                      </w:divBdr>
                                      <w:divsChild>
                                        <w:div w:id="1543713445">
                                          <w:marLeft w:val="0"/>
                                          <w:marRight w:val="0"/>
                                          <w:marTop w:val="0"/>
                                          <w:marBottom w:val="0"/>
                                          <w:divBdr>
                                            <w:top w:val="none" w:sz="0" w:space="0" w:color="auto"/>
                                            <w:left w:val="none" w:sz="0" w:space="0" w:color="auto"/>
                                            <w:bottom w:val="none" w:sz="0" w:space="0" w:color="auto"/>
                                            <w:right w:val="none" w:sz="0" w:space="0" w:color="auto"/>
                                          </w:divBdr>
                                          <w:divsChild>
                                            <w:div w:id="796794668">
                                              <w:marLeft w:val="0"/>
                                              <w:marRight w:val="0"/>
                                              <w:marTop w:val="0"/>
                                              <w:marBottom w:val="0"/>
                                              <w:divBdr>
                                                <w:top w:val="none" w:sz="0" w:space="0" w:color="auto"/>
                                                <w:left w:val="none" w:sz="0" w:space="0" w:color="auto"/>
                                                <w:bottom w:val="none" w:sz="0" w:space="0" w:color="auto"/>
                                                <w:right w:val="none" w:sz="0" w:space="0" w:color="auto"/>
                                              </w:divBdr>
                                              <w:divsChild>
                                                <w:div w:id="293952713">
                                                  <w:marLeft w:val="0"/>
                                                  <w:marRight w:val="0"/>
                                                  <w:marTop w:val="0"/>
                                                  <w:marBottom w:val="0"/>
                                                  <w:divBdr>
                                                    <w:top w:val="none" w:sz="0" w:space="0" w:color="auto"/>
                                                    <w:left w:val="none" w:sz="0" w:space="0" w:color="auto"/>
                                                    <w:bottom w:val="none" w:sz="0" w:space="0" w:color="auto"/>
                                                    <w:right w:val="none" w:sz="0" w:space="0" w:color="auto"/>
                                                  </w:divBdr>
                                                  <w:divsChild>
                                                    <w:div w:id="1824273979">
                                                      <w:marLeft w:val="0"/>
                                                      <w:marRight w:val="0"/>
                                                      <w:marTop w:val="0"/>
                                                      <w:marBottom w:val="0"/>
                                                      <w:divBdr>
                                                        <w:top w:val="none" w:sz="0" w:space="0" w:color="auto"/>
                                                        <w:left w:val="none" w:sz="0" w:space="0" w:color="auto"/>
                                                        <w:bottom w:val="none" w:sz="0" w:space="0" w:color="auto"/>
                                                        <w:right w:val="none" w:sz="0" w:space="0" w:color="auto"/>
                                                      </w:divBdr>
                                                      <w:divsChild>
                                                        <w:div w:id="1530872185">
                                                          <w:marLeft w:val="0"/>
                                                          <w:marRight w:val="0"/>
                                                          <w:marTop w:val="0"/>
                                                          <w:marBottom w:val="0"/>
                                                          <w:divBdr>
                                                            <w:top w:val="none" w:sz="0" w:space="0" w:color="auto"/>
                                                            <w:left w:val="none" w:sz="0" w:space="0" w:color="auto"/>
                                                            <w:bottom w:val="none" w:sz="0" w:space="0" w:color="auto"/>
                                                            <w:right w:val="none" w:sz="0" w:space="0" w:color="auto"/>
                                                          </w:divBdr>
                                                          <w:divsChild>
                                                            <w:div w:id="227569214">
                                                              <w:marLeft w:val="0"/>
                                                              <w:marRight w:val="0"/>
                                                              <w:marTop w:val="0"/>
                                                              <w:marBottom w:val="0"/>
                                                              <w:divBdr>
                                                                <w:top w:val="none" w:sz="0" w:space="0" w:color="auto"/>
                                                                <w:left w:val="none" w:sz="0" w:space="0" w:color="auto"/>
                                                                <w:bottom w:val="none" w:sz="0" w:space="0"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48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unfccc.int/national_reports/non-annex_i_parties/biennial_update_reports/items/9186.php"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2783A86DA81BE942AF2185FC0DE4F6B9" ma:contentTypeVersion="0" ma:contentTypeDescription="Create a new document." ma:contentTypeScope="" ma:versionID="4a8881c3b75bcc0160aa6a55bc420a8b">
  <xsd:schema xmlns:xsd="http://www.w3.org/2001/XMLSchema" xmlns:xs="http://www.w3.org/2001/XMLSchema" xmlns:p="http://schemas.microsoft.com/office/2006/metadata/properties" xmlns:ns2="2a33881f-26a1-45a1-b9a8-91f53beb73d3" targetNamespace="http://schemas.microsoft.com/office/2006/metadata/properties" ma:root="true" ma:fieldsID="f40f788cdaacb2a1b7300b5ab0317d5d" ns2:_="">
    <xsd:import namespace="2a33881f-26a1-45a1-b9a8-91f53beb73d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881f-26a1-45a1-b9a8-91f53beb73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83990-0432-4C17-9D86-D1AFAE6EC047}"/>
</file>

<file path=customXml/itemProps2.xml><?xml version="1.0" encoding="utf-8"?>
<ds:datastoreItem xmlns:ds="http://schemas.openxmlformats.org/officeDocument/2006/customXml" ds:itemID="{44131B14-C709-43F8-BAD2-97DD5E7C2C6F}"/>
</file>

<file path=customXml/itemProps3.xml><?xml version="1.0" encoding="utf-8"?>
<ds:datastoreItem xmlns:ds="http://schemas.openxmlformats.org/officeDocument/2006/customXml" ds:itemID="{FECD51D6-6CA9-4527-A3A7-34CCBF0A215C}"/>
</file>

<file path=customXml/itemProps4.xml><?xml version="1.0" encoding="utf-8"?>
<ds:datastoreItem xmlns:ds="http://schemas.openxmlformats.org/officeDocument/2006/customXml" ds:itemID="{77F5183E-A96C-477E-9EB1-C3B6D3B3FB63}"/>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Sohel Pasha</dc:creator>
  <cp:keywords/>
  <dc:description/>
  <cp:lastModifiedBy>Alexandra Trecha</cp:lastModifiedBy>
  <cp:revision>2</cp:revision>
  <dcterms:created xsi:type="dcterms:W3CDTF">2018-10-17T08:44:00Z</dcterms:created>
  <dcterms:modified xsi:type="dcterms:W3CDTF">2018-10-17T08:44:00Z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0x0101002783A86DA81BE942AF2185FC0DE4F6B9</vt:lpwstr>
  </property>
</Properties>
</file>