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E" w:rsidRDefault="000D2C9E" w:rsidP="009F563B">
      <w:pPr>
        <w:rPr>
          <w:rFonts w:asciiTheme="minorHAnsi" w:hAnsiTheme="minorHAnsi"/>
          <w:i/>
          <w:sz w:val="20"/>
        </w:rPr>
      </w:pPr>
    </w:p>
    <w:p w:rsidR="008D1357" w:rsidRDefault="005A5E39" w:rsidP="009F563B">
      <w:pPr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Definición</w:t>
      </w:r>
      <w:proofErr w:type="spellEnd"/>
      <w:r w:rsidR="008D1357">
        <w:rPr>
          <w:rFonts w:asciiTheme="minorHAnsi" w:hAnsiTheme="minorHAnsi"/>
          <w:i/>
          <w:sz w:val="22"/>
          <w:szCs w:val="22"/>
        </w:rPr>
        <w:t xml:space="preserve">: </w:t>
      </w:r>
    </w:p>
    <w:p w:rsidR="000D2C9E" w:rsidRDefault="005A5E39" w:rsidP="009F563B">
      <w:pPr>
        <w:rPr>
          <w:rFonts w:asciiTheme="minorHAnsi" w:eastAsia="Times New Roman" w:hAnsiTheme="minorHAnsi" w:cstheme="minorHAnsi"/>
          <w:i/>
          <w:spacing w:val="-5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La </w:t>
      </w:r>
      <w:proofErr w:type="spellStart"/>
      <w:r>
        <w:rPr>
          <w:rFonts w:asciiTheme="minorHAnsi" w:hAnsiTheme="minorHAnsi"/>
          <w:i/>
          <w:sz w:val="22"/>
          <w:szCs w:val="22"/>
        </w:rPr>
        <w:t>iniciativa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i/>
          <w:sz w:val="22"/>
          <w:szCs w:val="22"/>
        </w:rPr>
        <w:t>recolección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i/>
          <w:sz w:val="22"/>
          <w:szCs w:val="22"/>
        </w:rPr>
        <w:t>datos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tiene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i/>
          <w:sz w:val="22"/>
          <w:szCs w:val="22"/>
        </w:rPr>
        <w:t>como</w:t>
      </w:r>
      <w:proofErr w:type="spellEnd"/>
      <w:proofErr w:type="gram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finalidad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obtener</w:t>
      </w:r>
      <w:proofErr w:type="spellEnd"/>
      <w:r>
        <w:rPr>
          <w:rFonts w:asciiTheme="minorHAnsi" w:hAnsiTheme="minorHAnsi"/>
          <w:i/>
          <w:sz w:val="22"/>
          <w:szCs w:val="22"/>
        </w:rPr>
        <w:t>/</w:t>
      </w:r>
      <w:proofErr w:type="spellStart"/>
      <w:r>
        <w:rPr>
          <w:rFonts w:asciiTheme="minorHAnsi" w:hAnsiTheme="minorHAnsi"/>
          <w:i/>
          <w:sz w:val="22"/>
          <w:szCs w:val="22"/>
        </w:rPr>
        <w:t>recopilar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información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y/o </w:t>
      </w:r>
      <w:proofErr w:type="spellStart"/>
      <w:r>
        <w:rPr>
          <w:rFonts w:asciiTheme="minorHAnsi" w:hAnsiTheme="minorHAnsi"/>
          <w:i/>
          <w:sz w:val="22"/>
          <w:szCs w:val="22"/>
        </w:rPr>
        <w:t>conocimiento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para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diferentes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audiencias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i/>
          <w:sz w:val="22"/>
          <w:szCs w:val="22"/>
        </w:rPr>
        <w:t>publico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en general, </w:t>
      </w:r>
      <w:proofErr w:type="spellStart"/>
      <w:r>
        <w:rPr>
          <w:rFonts w:asciiTheme="minorHAnsi" w:hAnsiTheme="minorHAnsi"/>
          <w:i/>
          <w:sz w:val="22"/>
          <w:szCs w:val="22"/>
        </w:rPr>
        <w:t>acádemicos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i/>
          <w:sz w:val="22"/>
          <w:szCs w:val="22"/>
        </w:rPr>
        <w:t>responsables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politicos, </w:t>
      </w:r>
      <w:proofErr w:type="spellStart"/>
      <w:r>
        <w:rPr>
          <w:rFonts w:asciiTheme="minorHAnsi" w:hAnsiTheme="minorHAnsi"/>
          <w:i/>
          <w:sz w:val="22"/>
          <w:szCs w:val="22"/>
        </w:rPr>
        <w:t>practicantes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i/>
          <w:sz w:val="22"/>
          <w:szCs w:val="22"/>
        </w:rPr>
        <w:t>comunidades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locales)</w:t>
      </w:r>
      <w:r w:rsidR="009F563B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En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consecuenci</w:t>
      </w:r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, la </w:t>
      </w:r>
      <w:proofErr w:type="spellStart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iniciativa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 w:rsidR="00C46F84">
        <w:rPr>
          <w:rFonts w:asciiTheme="minorHAnsi" w:hAnsiTheme="minorHAnsi"/>
          <w:i/>
          <w:sz w:val="22"/>
          <w:szCs w:val="22"/>
        </w:rPr>
        <w:t>recolección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datos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sobre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el </w:t>
      </w:r>
      <w:proofErr w:type="spellStart"/>
      <w:proofErr w:type="gram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uso</w:t>
      </w:r>
      <w:proofErr w:type="spellEnd"/>
      <w:proofErr w:type="gram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los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conociemientos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prácticas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locales,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autoctonos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tradicionales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 w:rsidR="009716D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para</w:t>
      </w:r>
      <w:proofErr w:type="spellEnd"/>
      <w:r w:rsidR="009716D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la </w:t>
      </w:r>
      <w:proofErr w:type="spellStart"/>
      <w:r w:rsidR="009716D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adaptació</w:t>
      </w:r>
      <w:bookmarkStart w:id="0" w:name="_GoBack"/>
      <w:bookmarkEnd w:id="0"/>
      <w:r w:rsidR="009716D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n</w:t>
      </w:r>
      <w:proofErr w:type="spellEnd"/>
      <w:r w:rsidR="009716D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pueden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ser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varios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tipos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como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ilustra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en los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ejemplos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continuación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:</w:t>
      </w:r>
    </w:p>
    <w:p w:rsidR="000D2C9E" w:rsidRPr="009F563B" w:rsidRDefault="005A5E39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Portal en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linea</w:t>
      </w:r>
      <w:proofErr w:type="gram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:</w:t>
      </w:r>
      <w:r w:rsidR="000F22D8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Ej</w:t>
      </w:r>
      <w:proofErr w:type="spellEnd"/>
      <w:proofErr w:type="gramEnd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</w:t>
      </w:r>
      <w:r w:rsidR="000F22D8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Reseña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mundial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enfoques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tecnologías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conservación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–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una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red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especialista</w:t>
      </w:r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en el </w:t>
      </w:r>
      <w:proofErr w:type="spellStart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manejo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sostenible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tierra</w:t>
      </w:r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una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base de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datos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de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buenas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prácticas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en el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manejo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sostenible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tierras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, en particular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sobre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la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adaptación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utilización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de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conocimientos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practicas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locales,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autoctonos</w:t>
      </w:r>
      <w:proofErr w:type="spellEnd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proofErr w:type="spellStart"/>
      <w:r w:rsidR="000D797C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tradicionales</w:t>
      </w:r>
      <w:proofErr w:type="spellEnd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</w:t>
      </w:r>
      <w:r w:rsidR="00C577D5">
        <w:rPr>
          <w:rStyle w:val="FootnoteReference"/>
          <w:rFonts w:asciiTheme="minorHAnsi" w:eastAsia="Times New Roman" w:hAnsiTheme="minorHAnsi" w:cstheme="minorHAnsi"/>
          <w:i/>
          <w:spacing w:val="-5"/>
          <w:sz w:val="22"/>
          <w:szCs w:val="22"/>
        </w:rPr>
        <w:footnoteReference w:id="1"/>
      </w:r>
    </w:p>
    <w:p w:rsidR="000D2C9E" w:rsidRPr="009F563B" w:rsidRDefault="00C46F84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Publicac</w:t>
      </w:r>
      <w:r w:rsidR="000D797C">
        <w:rPr>
          <w:rFonts w:asciiTheme="minorHAnsi" w:hAnsiTheme="minorHAnsi"/>
          <w:i/>
          <w:sz w:val="22"/>
          <w:szCs w:val="22"/>
        </w:rPr>
        <w:t>ión</w:t>
      </w:r>
      <w:proofErr w:type="spellEnd"/>
      <w:r w:rsidR="000D79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D797C">
        <w:rPr>
          <w:rFonts w:asciiTheme="minorHAnsi" w:hAnsiTheme="minorHAnsi"/>
          <w:i/>
          <w:sz w:val="22"/>
          <w:szCs w:val="22"/>
        </w:rPr>
        <w:t>científica</w:t>
      </w:r>
      <w:proofErr w:type="spellEnd"/>
      <w:r w:rsidR="000D2C9E">
        <w:rPr>
          <w:rFonts w:asciiTheme="minorHAnsi" w:hAnsiTheme="minorHAnsi"/>
          <w:i/>
          <w:sz w:val="22"/>
          <w:szCs w:val="22"/>
        </w:rPr>
        <w:t xml:space="preserve">/ </w:t>
      </w:r>
      <w:proofErr w:type="spellStart"/>
      <w:r>
        <w:rPr>
          <w:rFonts w:asciiTheme="minorHAnsi" w:hAnsiTheme="minorHAnsi"/>
          <w:i/>
          <w:sz w:val="22"/>
          <w:szCs w:val="22"/>
        </w:rPr>
        <w:t>revisada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por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pares</w:t>
      </w:r>
      <w:r w:rsidR="000D797C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="000D797C">
        <w:rPr>
          <w:rFonts w:asciiTheme="minorHAnsi" w:hAnsiTheme="minorHAnsi"/>
          <w:i/>
          <w:sz w:val="22"/>
          <w:szCs w:val="22"/>
        </w:rPr>
        <w:t>Ej</w:t>
      </w:r>
      <w:proofErr w:type="spellEnd"/>
      <w:r w:rsidR="000D797C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B35245">
        <w:rPr>
          <w:rFonts w:asciiTheme="minorHAnsi" w:hAnsiTheme="minorHAnsi"/>
          <w:i/>
          <w:sz w:val="22"/>
          <w:szCs w:val="22"/>
        </w:rPr>
        <w:t>Nyong</w:t>
      </w:r>
      <w:proofErr w:type="spellEnd"/>
      <w:r w:rsidR="00B35245">
        <w:rPr>
          <w:rFonts w:asciiTheme="minorHAnsi" w:hAnsiTheme="minorHAnsi"/>
          <w:i/>
          <w:sz w:val="22"/>
          <w:szCs w:val="22"/>
        </w:rPr>
        <w:t xml:space="preserve"> et al, 2007, “The value of indigenous knowledge in climate change mitigation and adaptation strategies in the African Sahel”, </w:t>
      </w:r>
      <w:r w:rsidR="0083470F">
        <w:rPr>
          <w:rFonts w:asciiTheme="minorHAnsi" w:hAnsiTheme="minorHAnsi"/>
          <w:i/>
          <w:sz w:val="22"/>
          <w:szCs w:val="22"/>
        </w:rPr>
        <w:t>Mitigation and adaptation strategies for global change</w:t>
      </w:r>
      <w:r w:rsidR="00B35245">
        <w:rPr>
          <w:rFonts w:asciiTheme="minorHAnsi" w:hAnsiTheme="minorHAnsi"/>
          <w:i/>
          <w:sz w:val="22"/>
          <w:szCs w:val="22"/>
        </w:rPr>
        <w:t>, vol.12 issue 5, pp. 787-797</w:t>
      </w:r>
      <w:r w:rsidR="00C046C7">
        <w:rPr>
          <w:rFonts w:asciiTheme="minorHAnsi" w:hAnsiTheme="minorHAnsi"/>
          <w:i/>
          <w:sz w:val="22"/>
          <w:szCs w:val="22"/>
        </w:rPr>
        <w:t>.</w:t>
      </w:r>
    </w:p>
    <w:p w:rsidR="000D2C9E" w:rsidRPr="009F563B" w:rsidRDefault="000D797C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Documento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técnico</w:t>
      </w:r>
      <w:proofErr w:type="spellEnd"/>
      <w:r w:rsid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/</w:t>
      </w:r>
      <w:proofErr w:type="spellStart"/>
      <w:r w:rsid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report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</w:t>
      </w:r>
      <w:proofErr w:type="spellEnd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. </w:t>
      </w:r>
      <w:proofErr w:type="spellStart"/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Ej</w:t>
      </w:r>
      <w:proofErr w:type="spellEnd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</w:t>
      </w:r>
      <w:r w:rsid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: 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“Advance Guard, Climate change impacts, adaptation, mitigation and indigenous peoples”, a compendium of case studies by the United Nations University, Traditional Knowledge Initiative (2010).</w:t>
      </w:r>
      <w:r w:rsidR="00C577D5">
        <w:rPr>
          <w:rStyle w:val="FootnoteReference"/>
          <w:rFonts w:asciiTheme="minorHAnsi" w:eastAsia="Times New Roman" w:hAnsiTheme="minorHAnsi" w:cstheme="minorHAnsi"/>
          <w:i/>
          <w:spacing w:val="-5"/>
          <w:sz w:val="22"/>
          <w:szCs w:val="22"/>
        </w:rPr>
        <w:footnoteReference w:id="2"/>
      </w:r>
    </w:p>
    <w:p w:rsidR="000D2C9E" w:rsidRPr="009F563B" w:rsidRDefault="000D797C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Material multimedia.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Ej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 Documental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 w:rsidR="006224A6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“Inuit Knowledge and Climate Change”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por</w:t>
      </w:r>
      <w:proofErr w:type="spellEnd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Zacharias </w:t>
      </w:r>
      <w:proofErr w:type="spellStart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Kunuk</w:t>
      </w:r>
      <w:proofErr w:type="spellEnd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O.C.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y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Dr. Ian J. Mauro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en el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conocimiento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Inuit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sobre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los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impactos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del</w:t>
      </w:r>
      <w:proofErr w:type="gram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cambio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climático</w:t>
      </w:r>
      <w:proofErr w:type="spellEnd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y </w:t>
      </w:r>
      <w:r w:rsidR="00C46F84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la </w:t>
      </w:r>
      <w:proofErr w:type="spellStart"/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adaptación</w:t>
      </w:r>
      <w:proofErr w:type="spellEnd"/>
      <w:r w:rsidR="006224A6">
        <w:rPr>
          <w:rStyle w:val="FootnoteReference"/>
          <w:rFonts w:asciiTheme="minorHAnsi" w:eastAsia="Times New Roman" w:hAnsiTheme="minorHAnsi" w:cstheme="minorHAnsi"/>
          <w:i/>
          <w:spacing w:val="-5"/>
          <w:sz w:val="22"/>
          <w:szCs w:val="22"/>
        </w:rPr>
        <w:footnoteReference w:id="3"/>
      </w:r>
      <w:r w:rsidR="006224A6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</w:t>
      </w:r>
    </w:p>
    <w:p w:rsidR="000D2C9E" w:rsidRDefault="000D2C9E"/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0D797C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Título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datos</w:t>
            </w:r>
            <w:proofErr w:type="spellEnd"/>
          </w:p>
        </w:tc>
      </w:tr>
      <w:tr w:rsidR="00A41BD7" w:rsidRPr="00222198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1F15" w:rsidRPr="00222198" w:rsidTr="009F563B"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E10E6F" w:rsidP="00A20DF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0D797C">
              <w:rPr>
                <w:rFonts w:asciiTheme="minorHAnsi" w:hAnsiTheme="minorHAnsi" w:cstheme="minorHAnsi"/>
                <w:b/>
                <w:sz w:val="22"/>
                <w:szCs w:val="22"/>
              </w:rPr>
              <w:t>niciativa</w:t>
            </w:r>
            <w:proofErr w:type="spellEnd"/>
          </w:p>
        </w:tc>
      </w:tr>
      <w:tr w:rsidR="002A1F15" w:rsidRPr="00222198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0D797C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apropiada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A00736" w:rsidTr="00662540">
              <w:tc>
                <w:tcPr>
                  <w:tcW w:w="4926" w:type="dxa"/>
                </w:tcPr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58014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Portal en </w:t>
                  </w:r>
                  <w:proofErr w:type="spellStart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linea</w:t>
                  </w:r>
                  <w:proofErr w:type="spellEnd"/>
                </w:p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6736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0D797C">
                    <w:t xml:space="preserve"> </w:t>
                  </w:r>
                  <w:proofErr w:type="spellStart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Publicación</w:t>
                  </w:r>
                  <w:proofErr w:type="spellEnd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científica</w:t>
                  </w:r>
                  <w:proofErr w:type="spellEnd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revisada</w:t>
                  </w:r>
                  <w:proofErr w:type="spellEnd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</w:t>
                  </w:r>
                  <w:proofErr w:type="spellEnd"/>
                  <w:r w:rsidR="000D797C" w:rsidRP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pares</w:t>
                  </w:r>
                </w:p>
                <w:p w:rsidR="002A1F15" w:rsidRPr="009F563B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3860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Documento</w:t>
                  </w:r>
                  <w:proofErr w:type="spellEnd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técnico</w:t>
                  </w:r>
                  <w:proofErr w:type="spellEnd"/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report</w:t>
                  </w:r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D15FD2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90792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5FD2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5F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Material m</w:t>
                  </w:r>
                  <w:r w:rsidR="00D15F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ultimedia</w:t>
                  </w:r>
                </w:p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67920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5FD2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5F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Otro</w:t>
                  </w:r>
                  <w:proofErr w:type="spellEnd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E10E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</w:t>
                  </w:r>
                  <w:proofErr w:type="spellEnd"/>
                  <w:r w:rsidR="00E10E6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favor </w:t>
                  </w:r>
                  <w:proofErr w:type="spellStart"/>
                  <w:r w:rsidR="000D79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especificar</w:t>
                  </w:r>
                  <w:proofErr w:type="spellEnd"/>
                  <w:r w:rsidR="00D15F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2A1F15" w:rsidRPr="00222198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0D797C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2A1F15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0D797C" w:rsidP="000D797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su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hubiese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y el website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su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0D797C" w:rsidP="000D79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4470F9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apropiada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433D41">
              <w:tc>
                <w:tcPr>
                  <w:tcW w:w="4926" w:type="dxa"/>
                </w:tcPr>
                <w:p w:rsidR="002A1F15" w:rsidRPr="00B61227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 </w:t>
                  </w:r>
                </w:p>
                <w:p w:rsidR="004470F9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mental</w:t>
                  </w:r>
                  <w:proofErr w:type="spellEnd"/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2A1F15" w:rsidRPr="00B61227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public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2A1F15" w:rsidRPr="00B61227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(O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:rsidR="002A1F15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2A1F15" w:rsidRPr="00B61227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iativ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2A1F15" w:rsidRPr="00B61227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2A1F15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2A1F15" w:rsidRPr="001B5D3B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Universidad</w:t>
                  </w:r>
                  <w:r w:rsidR="002A1F15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2A1F15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capacitación</w:t>
                  </w:r>
                  <w:proofErr w:type="spellEnd"/>
                </w:p>
              </w:tc>
            </w:tr>
          </w:tbl>
          <w:p w:rsidR="002A1F15" w:rsidRPr="00B61227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4470F9" w:rsidP="004470F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4470F9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Nombre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país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relacionado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2A1F15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A1F15" w:rsidRPr="00AD35B3" w:rsidRDefault="004470F9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apropiadas</w:t>
            </w:r>
            <w:proofErr w:type="spellEnd"/>
            <w:r w:rsidR="002A1F15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433D41">
              <w:tc>
                <w:tcPr>
                  <w:tcW w:w="4926" w:type="dxa"/>
                </w:tcPr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Centroamérica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Caribe</w:t>
                  </w:r>
                </w:p>
                <w:p w:rsidR="002A1F15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Norte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America</w:t>
                  </w:r>
                </w:p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2A1F15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2A1F15" w:rsidRPr="00AD35B3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470F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Sudamérica</w:t>
                  </w:r>
                  <w:proofErr w:type="spellEnd"/>
                </w:p>
              </w:tc>
            </w:tr>
          </w:tbl>
          <w:p w:rsidR="002A1F15" w:rsidRPr="00B61227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9C66C0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  <w:r w:rsidR="002A1F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A1F15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9C66C0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AD35B3" w:rsidTr="00582624">
              <w:tc>
                <w:tcPr>
                  <w:tcW w:w="4926" w:type="dxa"/>
                </w:tcPr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</w:p>
                <w:p w:rsidR="002A1F15" w:rsidRDefault="002A1F15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2A1F15" w:rsidRPr="004B338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2A1F15" w:rsidRPr="00AD35B3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</w:tc>
            </w:tr>
          </w:tbl>
          <w:p w:rsidR="002A1F15" w:rsidRPr="009F5EC1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C404C0">
        <w:trPr>
          <w:trHeight w:val="348"/>
        </w:trPr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9C66C0" w:rsidP="009C66C0">
            <w:pPr>
              <w:pStyle w:val="Table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Sector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2A1F15" w:rsidRPr="00222198" w:rsidTr="00F329F2">
        <w:trPr>
          <w:trHeight w:val="348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123A41" w:rsidRDefault="009C66C0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secto</w:t>
            </w:r>
            <w:proofErr w:type="spellEnd"/>
            <w:r w:rsidR="002A1F15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2A1F15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 w:rsidR="002A1F15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fueron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dirigidos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2A1F15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 </w:t>
            </w:r>
            <w:proofErr w:type="spellStart"/>
            <w:r w:rsidR="002A1F15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rela</w:t>
            </w:r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ción</w:t>
            </w:r>
            <w:proofErr w:type="spellEnd"/>
            <w:r w:rsidR="002A1F15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 </w:t>
            </w:r>
            <w:proofErr w:type="spellStart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E10E6F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conocimientos</w:t>
            </w:r>
            <w:proofErr w:type="spellEnd"/>
            <w:r w:rsidR="00E10E6F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E10E6F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prácticas</w:t>
            </w:r>
            <w:proofErr w:type="spellEnd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local</w:t>
            </w:r>
            <w:r w:rsidR="00E10E6F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autoctono</w:t>
            </w:r>
            <w:r w:rsidR="00E10E6F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tradicional</w:t>
            </w:r>
            <w:r w:rsidR="00E10E6F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C66C0" w:rsidTr="00626E2F">
              <w:tc>
                <w:tcPr>
                  <w:tcW w:w="4926" w:type="dxa"/>
                </w:tcPr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Financiación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para </w:t>
                  </w:r>
                  <w:proofErr w:type="gram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la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proofErr w:type="gram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Agricultura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Zonas/areas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costeras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comunitaria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Cultivos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Reducción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riesgo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desastres</w:t>
                  </w:r>
                  <w:proofErr w:type="spellEnd"/>
                </w:p>
                <w:p w:rsidR="009C66C0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9C66C0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9C66C0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9C66C0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9C66C0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</w:tc>
              <w:tc>
                <w:tcPr>
                  <w:tcW w:w="4926" w:type="dxa"/>
                  <w:shd w:val="clear" w:color="auto" w:fill="auto"/>
                </w:tcPr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autóctono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y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9C66C0" w:rsidRPr="00DC45C1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9C66C0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9C66C0" w:rsidRPr="00AD35B3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Agua</w:t>
                  </w:r>
                </w:p>
              </w:tc>
            </w:tr>
          </w:tbl>
          <w:p w:rsidR="002A1F15" w:rsidRDefault="002A1F15" w:rsidP="002A1F15">
            <w:pPr>
              <w:pStyle w:val="TableText"/>
              <w:spacing w:before="40" w:after="4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C404C0">
        <w:trPr>
          <w:trHeight w:val="348"/>
        </w:trPr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C404C0" w:rsidRDefault="009C66C0" w:rsidP="009F563B">
            <w:pPr>
              <w:pStyle w:val="Table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2A1F15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23A41" w:rsidRPr="00123A41" w:rsidRDefault="009C66C0" w:rsidP="00123A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element</w:t>
            </w:r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fueron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dirigidos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relación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conocimientos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prácticas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locales,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autoctonos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tradicionales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C66C0" w:rsidRPr="00AD35B3" w:rsidTr="00626E2F">
              <w:tc>
                <w:tcPr>
                  <w:tcW w:w="4926" w:type="dxa"/>
                </w:tcPr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Planeación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practicas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Foment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capacidad</w:t>
                  </w:r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climática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Escenarios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climáticos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C66C0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9C66C0" w:rsidRPr="004B338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capacitación</w:t>
                  </w:r>
                  <w:proofErr w:type="spellEnd"/>
                </w:p>
                <w:p w:rsidR="009C66C0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9C66C0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rregl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institucionales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monitoreo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Ciencia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investigación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Datos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socioeconómica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Participación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las partes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interesadas</w:t>
                  </w:r>
                  <w:proofErr w:type="spellEnd"/>
                </w:p>
                <w:p w:rsidR="009C66C0" w:rsidRPr="00DC45C1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Soporte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tecnológico</w:t>
                  </w:r>
                  <w:proofErr w:type="spellEnd"/>
                </w:p>
                <w:p w:rsidR="009C66C0" w:rsidRPr="00AD35B3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6C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</w:tc>
            </w:tr>
          </w:tbl>
          <w:p w:rsidR="002A1F15" w:rsidRPr="007D41BC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9C66C0" w:rsidP="009F563B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</w:p>
        </w:tc>
      </w:tr>
      <w:tr w:rsidR="002A1F15" w:rsidRPr="00222198" w:rsidTr="007D41BC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23A41" w:rsidRPr="00123A41" w:rsidRDefault="009C66C0" w:rsidP="00123A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riesgos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climáticos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fueron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dirigidos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</w:t>
            </w:r>
            <w:r w:rsidRPr="009716DC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 w:rsidRPr="009716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23A41" w:rsidRPr="009716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relación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conocimientos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prácticas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locales,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autoctonos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tradicionales</w:t>
            </w:r>
            <w:proofErr w:type="spellEnd"/>
            <w:r w:rsidR="00123A41" w:rsidRPr="00123A41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3B540D" w:rsidTr="00626E2F">
              <w:tc>
                <w:tcPr>
                  <w:tcW w:w="4926" w:type="dxa"/>
                </w:tcPr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3691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93450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326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9775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7191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2835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Retroceso de los glaciares </w:t>
                  </w:r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9C66C0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5582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temperatura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9885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Degradación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forestal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9595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Pérdidas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6203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Acidificación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oceánica</w:t>
                  </w:r>
                  <w:proofErr w:type="spellEnd"/>
                </w:p>
                <w:p w:rsidR="002A1F15" w:rsidRPr="003B540D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48021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Salinización</w:t>
                  </w:r>
                  <w:proofErr w:type="spellEnd"/>
                </w:p>
                <w:p w:rsidR="002A1F15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5442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nivel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</w:t>
                  </w:r>
                  <w:proofErr w:type="spellEnd"/>
                </w:p>
                <w:p w:rsidR="002A1F15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64328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Cambio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estaciones</w:t>
                  </w:r>
                  <w:proofErr w:type="spellEnd"/>
                  <w:proofErr w:type="gramEnd"/>
                </w:p>
                <w:p w:rsidR="002A1F15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60496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Marea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tempestad</w:t>
                  </w:r>
                  <w:proofErr w:type="spellEnd"/>
                </w:p>
                <w:p w:rsidR="002A1F15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997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Ciclones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tropicales/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tifones</w:t>
                  </w:r>
                  <w:proofErr w:type="spellEnd"/>
                </w:p>
                <w:p w:rsidR="002A1F15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87292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Vectores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enfermedades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transmitidas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el </w:t>
                  </w:r>
                  <w:proofErr w:type="spellStart"/>
                  <w:r w:rsidR="009C66C0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lastRenderedPageBreak/>
                    <w:t>agua</w:t>
                  </w:r>
                  <w:proofErr w:type="spellEnd"/>
                </w:p>
                <w:p w:rsidR="002A1F15" w:rsidRDefault="00B06A2E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7637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C66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</w:p>
                <w:p w:rsidR="002A1F15" w:rsidRPr="003B540D" w:rsidRDefault="002A1F15" w:rsidP="00123A4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2A1F15" w:rsidRDefault="002A1F15" w:rsidP="002A1F15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5515AA" w:rsidP="005515A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Beneficiarios</w:t>
            </w:r>
            <w:proofErr w:type="spellEnd"/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A00736" w:rsidRDefault="005515AA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seleccione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beneficiaries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433D41">
              <w:tc>
                <w:tcPr>
                  <w:tcW w:w="4926" w:type="dxa"/>
                </w:tcPr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Academicos</w:t>
                  </w:r>
                  <w:proofErr w:type="spellEnd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científicos</w:t>
                  </w:r>
                  <w:proofErr w:type="spellEnd"/>
                </w:p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omunidades</w:t>
                  </w:r>
                  <w:proofErr w:type="spellEnd"/>
                </w:p>
                <w:p w:rsidR="002A1F15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515A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Responsable de </w:t>
                  </w:r>
                  <w:proofErr w:type="spellStart"/>
                  <w:r w:rsidR="005515A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2A1F15" w:rsidRDefault="005515AA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2A1F15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2A1F15" w:rsidRPr="004A42DD" w:rsidRDefault="002A1F15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2A1F15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</w:t>
                  </w:r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</w:t>
                  </w:r>
                  <w:proofErr w:type="spellEnd"/>
                </w:p>
                <w:p w:rsidR="002A1F15" w:rsidRPr="00A00736" w:rsidRDefault="00B06A2E" w:rsidP="00C46F8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15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</w:tc>
            </w:tr>
          </w:tbl>
          <w:p w:rsidR="002A1F15" w:rsidRPr="00A00736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5515AA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  <w:proofErr w:type="spellEnd"/>
            <w:r w:rsidR="002A1F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A1F15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E145B1" w:rsidRDefault="005515AA" w:rsidP="005515AA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detallada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recolección</w:t>
            </w:r>
            <w:proofErr w:type="spellEnd"/>
            <w:r w:rsidR="009716DC"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 w:rsidR="009716DC">
              <w:rPr>
                <w:rFonts w:asciiTheme="minorHAnsi" w:hAnsiTheme="minorHAnsi" w:cstheme="minorHAnsi"/>
                <w:i/>
                <w:sz w:val="22"/>
              </w:rPr>
              <w:t>datos</w:t>
            </w:r>
            <w:proofErr w:type="spellEnd"/>
            <w:r w:rsidR="009716DC">
              <w:rPr>
                <w:rFonts w:asciiTheme="minorHAnsi" w:hAnsiTheme="minorHAnsi" w:cstheme="minorHAnsi"/>
                <w:i/>
                <w:sz w:val="22"/>
              </w:rPr>
              <w:t xml:space="preserve"> en </w:t>
            </w:r>
            <w:proofErr w:type="spellStart"/>
            <w:r w:rsidR="009716DC">
              <w:rPr>
                <w:rFonts w:asciiTheme="minorHAnsi" w:hAnsiTheme="minorHAnsi" w:cstheme="minorHAnsi"/>
                <w:i/>
                <w:sz w:val="22"/>
              </w:rPr>
              <w:t>relación</w:t>
            </w:r>
            <w:proofErr w:type="spellEnd"/>
            <w:r w:rsidR="009716DC">
              <w:rPr>
                <w:rFonts w:asciiTheme="minorHAnsi" w:hAnsiTheme="minorHAnsi" w:cstheme="minorHAnsi"/>
                <w:i/>
                <w:sz w:val="22"/>
              </w:rPr>
              <w:t xml:space="preserve"> al </w:t>
            </w:r>
            <w:proofErr w:type="spellStart"/>
            <w:r w:rsidR="009716DC">
              <w:rPr>
                <w:rFonts w:asciiTheme="minorHAnsi" w:hAnsiTheme="minorHAnsi" w:cstheme="minorHAnsi"/>
                <w:i/>
                <w:sz w:val="22"/>
              </w:rPr>
              <w:t>uso</w:t>
            </w:r>
            <w:proofErr w:type="spellEnd"/>
            <w:r w:rsidR="009716DC">
              <w:rPr>
                <w:rFonts w:asciiTheme="minorHAnsi" w:hAnsiTheme="minorHAnsi" w:cstheme="minorHAnsi"/>
                <w:i/>
                <w:sz w:val="22"/>
              </w:rPr>
              <w:t xml:space="preserve"> de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conocimiento</w:t>
            </w:r>
            <w:r w:rsidR="009716DC">
              <w:rPr>
                <w:rFonts w:asciiTheme="minorHAnsi" w:hAnsiTheme="minorHAnsi" w:cstheme="minorHAnsi"/>
                <w:i/>
                <w:sz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práctica</w:t>
            </w:r>
            <w:r w:rsidR="009716DC">
              <w:rPr>
                <w:rFonts w:asciiTheme="minorHAnsi" w:hAnsiTheme="minorHAnsi" w:cstheme="minorHAnsi"/>
                <w:i/>
                <w:sz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local</w:t>
            </w:r>
            <w:r w:rsidR="009716DC">
              <w:rPr>
                <w:rFonts w:asciiTheme="minorHAnsi" w:hAnsiTheme="minorHAnsi" w:cstheme="minorHAnsi"/>
                <w:i/>
                <w:sz w:val="22"/>
              </w:rPr>
              <w:t>es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autoctono</w:t>
            </w:r>
            <w:r w:rsidR="009716DC">
              <w:rPr>
                <w:rFonts w:asciiTheme="minorHAnsi" w:hAnsiTheme="minorHAnsi" w:cstheme="minorHAnsi"/>
                <w:i/>
                <w:sz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tradicional</w:t>
            </w:r>
            <w:r w:rsidR="009716DC">
              <w:rPr>
                <w:rFonts w:asciiTheme="minorHAnsi" w:hAnsiTheme="minorHAnsi" w:cstheme="minorHAnsi"/>
                <w:i/>
                <w:sz w:val="22"/>
              </w:rPr>
              <w:t>es</w:t>
            </w:r>
            <w:proofErr w:type="spellEnd"/>
            <w:r w:rsidR="002849D6">
              <w:rPr>
                <w:rFonts w:asciiTheme="minorHAnsi" w:hAnsiTheme="minorHAnsi" w:cstheme="minorHAnsi"/>
                <w:i/>
                <w:sz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En</w:t>
            </w:r>
            <w:proofErr w:type="spellEnd"/>
            <w:r w:rsidR="002849D6">
              <w:rPr>
                <w:rFonts w:asciiTheme="minorHAnsi" w:hAnsiTheme="minorHAnsi" w:cstheme="minorHAnsi"/>
                <w:i/>
                <w:sz w:val="22"/>
              </w:rPr>
              <w:t xml:space="preserve"> particular,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sobre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objetivos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así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como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procedimientos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2849D6">
              <w:rPr>
                <w:rFonts w:asciiTheme="minorHAnsi" w:hAnsiTheme="minorHAnsi" w:cstheme="minorHAnsi"/>
                <w:i/>
                <w:sz w:val="22"/>
              </w:rPr>
              <w:t>(</w:t>
            </w:r>
            <w:proofErr w:type="spellStart"/>
            <w:r w:rsidR="002849D6">
              <w:rPr>
                <w:rFonts w:asciiTheme="minorHAnsi" w:hAnsiTheme="minorHAnsi" w:cstheme="minorHAnsi"/>
                <w:i/>
                <w:sz w:val="22"/>
              </w:rPr>
              <w:t>met</w:t>
            </w:r>
            <w:r>
              <w:rPr>
                <w:rFonts w:asciiTheme="minorHAnsi" w:hAnsiTheme="minorHAnsi" w:cstheme="minorHAnsi"/>
                <w:i/>
                <w:sz w:val="22"/>
              </w:rPr>
              <w:t>odología</w:t>
            </w:r>
            <w:proofErr w:type="spellEnd"/>
            <w:r w:rsidR="002849D6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contribuyentes</w:t>
            </w:r>
            <w:proofErr w:type="spellEnd"/>
            <w:r w:rsidR="002849D6">
              <w:rPr>
                <w:rFonts w:asciiTheme="minorHAnsi" w:hAnsiTheme="minorHAnsi" w:cstheme="minorHAnsi"/>
                <w:i/>
                <w:sz w:val="22"/>
              </w:rPr>
              <w:t xml:space="preserve">, etc.),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resultados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iniciativa</w:t>
            </w:r>
            <w:proofErr w:type="spellEnd"/>
            <w:r w:rsidR="002849D6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A0276F" w:rsidP="00A0276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Año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publicación</w:t>
            </w:r>
            <w:proofErr w:type="spellEnd"/>
            <w:r w:rsidR="002A1F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producción</w:t>
            </w:r>
            <w:proofErr w:type="spellEnd"/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A0276F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indique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año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publicación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producción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2A1F15" w:rsidRPr="0091050A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850568" w:rsidRDefault="00A0276F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A00736" w:rsidRDefault="00A0276F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indique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nombre</w:t>
            </w:r>
            <w:proofErr w:type="spellEnd"/>
            <w:r w:rsidR="002A1F15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(s)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y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funcion</w:t>
            </w:r>
            <w:proofErr w:type="spellEnd"/>
            <w:r w:rsidR="002A1F15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</w:t>
            </w:r>
            <w:r w:rsidR="002A1F15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</w:t>
            </w:r>
            <w:proofErr w:type="spellEnd"/>
            <w:r w:rsidR="002A1F15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implementadores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hubiese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alguno</w:t>
            </w:r>
            <w:proofErr w:type="spellEnd"/>
            <w:r w:rsidR="002A1F15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2A1F15" w:rsidRPr="00A00736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850568" w:rsidRDefault="00A0276F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2A1F15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A0276F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incluyendo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hipervinculos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haya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esté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relacionada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2A1F15" w:rsidRPr="005A2433" w:rsidRDefault="002A1F15" w:rsidP="002A1F1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A0276F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2A1F15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A0276F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iniciativa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recolección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datos</w:t>
            </w:r>
            <w:proofErr w:type="spellEnd"/>
            <w:r w:rsidR="002A1F15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2A1F15" w:rsidRPr="005A2433" w:rsidRDefault="002A1F15" w:rsidP="002A1F1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A0276F" w:rsidP="00A0276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proofErr w:type="spellEnd"/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91050A" w:rsidRDefault="00A0276F" w:rsidP="00A0276F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detalles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contacto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interno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secretaría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A1F15">
              <w:rPr>
                <w:rFonts w:asciiTheme="minorHAnsi" w:hAnsiTheme="minorHAnsi" w:cstheme="minorHAnsi"/>
                <w:i/>
                <w:sz w:val="22"/>
                <w:szCs w:val="22"/>
              </w:rPr>
              <w:t>UNFCCC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tome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disponibles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linea</w:t>
            </w:r>
            <w:proofErr w:type="spellEnd"/>
            <w:r w:rsidR="002A1F15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3C5B06" w:rsidRPr="00FC1983" w:rsidRDefault="003C5B06" w:rsidP="00DF1F8A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3" w:rsidRDefault="00AE2D53" w:rsidP="0091050A">
      <w:r>
        <w:separator/>
      </w:r>
    </w:p>
  </w:endnote>
  <w:endnote w:type="continuationSeparator" w:id="0">
    <w:p w:rsidR="00AE2D53" w:rsidRDefault="00AE2D53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3" w:rsidRDefault="00AE2D53" w:rsidP="0091050A">
      <w:r>
        <w:separator/>
      </w:r>
    </w:p>
  </w:footnote>
  <w:footnote w:type="continuationSeparator" w:id="0">
    <w:p w:rsidR="00AE2D53" w:rsidRDefault="00AE2D53" w:rsidP="0091050A">
      <w:r>
        <w:continuationSeparator/>
      </w:r>
    </w:p>
  </w:footnote>
  <w:footnote w:id="1">
    <w:p w:rsidR="00C577D5" w:rsidRDefault="00C57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</w:t>
      </w:r>
      <w:r w:rsidR="000D797C">
        <w:t>etalles</w:t>
      </w:r>
      <w:proofErr w:type="spellEnd"/>
      <w:r w:rsidR="000D797C">
        <w:t xml:space="preserve"> </w:t>
      </w:r>
      <w:proofErr w:type="spellStart"/>
      <w:r w:rsidR="000D797C">
        <w:t>disponibles</w:t>
      </w:r>
      <w:proofErr w:type="spellEnd"/>
      <w:r w:rsidR="000D797C">
        <w:t xml:space="preserve"> en: </w:t>
      </w:r>
      <w:r>
        <w:t xml:space="preserve"> &lt;www.wocat.net&gt;</w:t>
      </w:r>
    </w:p>
  </w:footnote>
  <w:footnote w:id="2">
    <w:p w:rsidR="00C577D5" w:rsidRDefault="00C57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</w:t>
      </w:r>
      <w:r w:rsidR="000D797C">
        <w:t>etalles</w:t>
      </w:r>
      <w:proofErr w:type="spellEnd"/>
      <w:r w:rsidR="000D797C">
        <w:t xml:space="preserve"> </w:t>
      </w:r>
      <w:proofErr w:type="spellStart"/>
      <w:r w:rsidR="000D797C">
        <w:t>disponibles</w:t>
      </w:r>
      <w:proofErr w:type="spellEnd"/>
      <w:r w:rsidR="000D797C">
        <w:t xml:space="preserve"> en:</w:t>
      </w:r>
      <w:r>
        <w:t xml:space="preserve"> </w:t>
      </w:r>
      <w:hyperlink r:id="rId1" w:history="1">
        <w:r w:rsidRPr="00EB12B0">
          <w:rPr>
            <w:rStyle w:val="Hyperlink"/>
          </w:rPr>
          <w:t>www.unutki.org/downloads/File/Publications/UNU_Advance_Guard_Compendium_2010_final_web.pdf</w:t>
        </w:r>
      </w:hyperlink>
      <w:r>
        <w:t xml:space="preserve"> </w:t>
      </w:r>
    </w:p>
  </w:footnote>
  <w:footnote w:id="3">
    <w:p w:rsidR="006224A6" w:rsidRDefault="006224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Deta</w:t>
      </w:r>
      <w:r w:rsidR="000D797C">
        <w:t>lles</w:t>
      </w:r>
      <w:proofErr w:type="spellEnd"/>
      <w:r w:rsidR="000D797C">
        <w:t xml:space="preserve"> </w:t>
      </w:r>
      <w:proofErr w:type="spellStart"/>
      <w:r w:rsidR="000D797C">
        <w:t>disponibles</w:t>
      </w:r>
      <w:proofErr w:type="spellEnd"/>
      <w:r w:rsidR="000D797C">
        <w:t xml:space="preserve"> en:</w:t>
      </w:r>
      <w:r>
        <w:t xml:space="preserve"> </w:t>
      </w:r>
      <w:hyperlink r:id="rId2" w:history="1">
        <w:r w:rsidRPr="00EB12B0">
          <w:rPr>
            <w:rStyle w:val="Hyperlink"/>
          </w:rPr>
          <w:t>www.isuma.tv/en/inuit-knowledge-and-climate-change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B06A2E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5A5E39" w:rsidP="0091050A">
    <w:pPr>
      <w:jc w:val="center"/>
      <w:rPr>
        <w:rFonts w:asciiTheme="minorHAnsi" w:hAnsiTheme="minorHAnsi"/>
        <w:i/>
      </w:rPr>
    </w:pPr>
    <w:proofErr w:type="spellStart"/>
    <w:r>
      <w:rPr>
        <w:rFonts w:asciiTheme="minorHAnsi" w:hAnsiTheme="minorHAnsi"/>
        <w:i/>
      </w:rPr>
      <w:t>Formulario</w:t>
    </w:r>
    <w:proofErr w:type="spellEnd"/>
    <w:r w:rsidRPr="005A5E39">
      <w:rPr>
        <w:rFonts w:asciiTheme="minorHAnsi" w:hAnsiTheme="minorHAnsi"/>
        <w:i/>
      </w:rPr>
      <w:t xml:space="preserve"> </w:t>
    </w:r>
    <w:proofErr w:type="spellStart"/>
    <w:r w:rsidRPr="005A5E39">
      <w:rPr>
        <w:rFonts w:asciiTheme="minorHAnsi" w:hAnsiTheme="minorHAnsi"/>
        <w:i/>
      </w:rPr>
      <w:t>para</w:t>
    </w:r>
    <w:proofErr w:type="spellEnd"/>
    <w:r w:rsidRPr="005A5E39">
      <w:rPr>
        <w:rFonts w:asciiTheme="minorHAnsi" w:hAnsiTheme="minorHAnsi"/>
        <w:i/>
      </w:rPr>
      <w:t xml:space="preserve"> la </w:t>
    </w:r>
    <w:proofErr w:type="spellStart"/>
    <w:r w:rsidRPr="005A5E39">
      <w:rPr>
        <w:rFonts w:asciiTheme="minorHAnsi" w:hAnsiTheme="minorHAnsi"/>
        <w:i/>
      </w:rPr>
      <w:t>presentación</w:t>
    </w:r>
    <w:proofErr w:type="spellEnd"/>
    <w:r w:rsidRPr="005A5E39">
      <w:rPr>
        <w:rFonts w:asciiTheme="minorHAnsi" w:hAnsiTheme="minorHAnsi"/>
        <w:i/>
      </w:rPr>
      <w:t xml:space="preserve"> de</w:t>
    </w:r>
    <w:r w:rsidR="002F4961">
      <w:rPr>
        <w:rFonts w:asciiTheme="minorHAnsi" w:hAnsiTheme="minorHAnsi"/>
        <w:i/>
      </w:rPr>
      <w:t xml:space="preserve"> la </w:t>
    </w:r>
    <w:proofErr w:type="spellStart"/>
    <w:r w:rsidR="002F4961">
      <w:rPr>
        <w:rFonts w:asciiTheme="minorHAnsi" w:hAnsiTheme="minorHAnsi"/>
        <w:i/>
      </w:rPr>
      <w:t>iniciativa</w:t>
    </w:r>
    <w:proofErr w:type="spellEnd"/>
    <w:r w:rsidR="002F4961">
      <w:rPr>
        <w:rFonts w:asciiTheme="minorHAnsi" w:hAnsiTheme="minorHAnsi"/>
        <w:i/>
      </w:rPr>
      <w:t xml:space="preserve"> de</w:t>
    </w:r>
    <w:r>
      <w:rPr>
        <w:rFonts w:asciiTheme="minorHAnsi" w:hAnsiTheme="minorHAnsi"/>
        <w:i/>
      </w:rPr>
      <w:t xml:space="preserve"> </w:t>
    </w:r>
    <w:proofErr w:type="spellStart"/>
    <w:r>
      <w:rPr>
        <w:rFonts w:asciiTheme="minorHAnsi" w:hAnsiTheme="minorHAnsi"/>
        <w:i/>
      </w:rPr>
      <w:t>recolección</w:t>
    </w:r>
    <w:proofErr w:type="spellEnd"/>
    <w:r>
      <w:rPr>
        <w:rFonts w:asciiTheme="minorHAnsi" w:hAnsiTheme="minorHAnsi"/>
        <w:i/>
      </w:rPr>
      <w:t xml:space="preserve"> de </w:t>
    </w:r>
    <w:proofErr w:type="spellStart"/>
    <w:r>
      <w:rPr>
        <w:rFonts w:asciiTheme="minorHAnsi" w:hAnsiTheme="minorHAnsi"/>
        <w:i/>
      </w:rPr>
      <w:t>datos</w:t>
    </w:r>
    <w:proofErr w:type="spellEnd"/>
    <w:r w:rsidR="002F4961">
      <w:rPr>
        <w:rFonts w:asciiTheme="minorHAnsi" w:hAnsiTheme="minorHAnsi"/>
        <w:i/>
      </w:rPr>
      <w:t xml:space="preserve"> </w:t>
    </w:r>
    <w:proofErr w:type="spellStart"/>
    <w:r w:rsidR="002F4961">
      <w:rPr>
        <w:rFonts w:asciiTheme="minorHAnsi" w:hAnsiTheme="minorHAnsi"/>
        <w:i/>
      </w:rPr>
      <w:t>sobre</w:t>
    </w:r>
    <w:proofErr w:type="spellEnd"/>
    <w:r w:rsidRPr="005A5E39">
      <w:rPr>
        <w:rFonts w:asciiTheme="minorHAnsi" w:hAnsiTheme="minorHAnsi"/>
        <w:i/>
      </w:rPr>
      <w:t xml:space="preserve"> el </w:t>
    </w:r>
    <w:proofErr w:type="spellStart"/>
    <w:r w:rsidRPr="005A5E39">
      <w:rPr>
        <w:rFonts w:asciiTheme="minorHAnsi" w:hAnsiTheme="minorHAnsi"/>
        <w:i/>
      </w:rPr>
      <w:t>uso</w:t>
    </w:r>
    <w:proofErr w:type="spellEnd"/>
    <w:r w:rsidRPr="005A5E39">
      <w:rPr>
        <w:rFonts w:asciiTheme="minorHAnsi" w:hAnsiTheme="minorHAnsi"/>
        <w:i/>
      </w:rPr>
      <w:t xml:space="preserve"> de los </w:t>
    </w:r>
    <w:proofErr w:type="spellStart"/>
    <w:r w:rsidRPr="005A5E39">
      <w:rPr>
        <w:rFonts w:asciiTheme="minorHAnsi" w:hAnsiTheme="minorHAnsi"/>
        <w:i/>
      </w:rPr>
      <w:t>conocimientos</w:t>
    </w:r>
    <w:proofErr w:type="spellEnd"/>
    <w:r w:rsidRPr="005A5E39">
      <w:rPr>
        <w:rFonts w:asciiTheme="minorHAnsi" w:hAnsiTheme="minorHAnsi"/>
        <w:i/>
      </w:rPr>
      <w:t xml:space="preserve"> y </w:t>
    </w:r>
    <w:proofErr w:type="spellStart"/>
    <w:r w:rsidRPr="005A5E39">
      <w:rPr>
        <w:rFonts w:asciiTheme="minorHAnsi" w:hAnsiTheme="minorHAnsi"/>
        <w:i/>
      </w:rPr>
      <w:t>prácticas</w:t>
    </w:r>
    <w:proofErr w:type="spellEnd"/>
    <w:r w:rsidRPr="005A5E39">
      <w:rPr>
        <w:rFonts w:asciiTheme="minorHAnsi" w:hAnsiTheme="minorHAnsi"/>
        <w:i/>
      </w:rPr>
      <w:t xml:space="preserve"> locales, </w:t>
    </w:r>
    <w:proofErr w:type="spellStart"/>
    <w:r w:rsidRPr="005A5E39">
      <w:rPr>
        <w:rFonts w:asciiTheme="minorHAnsi" w:hAnsiTheme="minorHAnsi"/>
        <w:i/>
      </w:rPr>
      <w:t>autócton</w:t>
    </w:r>
    <w:r w:rsidR="002F4961">
      <w:rPr>
        <w:rFonts w:asciiTheme="minorHAnsi" w:hAnsiTheme="minorHAnsi"/>
        <w:i/>
      </w:rPr>
      <w:t>os</w:t>
    </w:r>
    <w:proofErr w:type="spellEnd"/>
    <w:r w:rsidR="002F4961">
      <w:rPr>
        <w:rFonts w:asciiTheme="minorHAnsi" w:hAnsiTheme="minorHAnsi"/>
        <w:i/>
      </w:rPr>
      <w:t xml:space="preserve"> y </w:t>
    </w:r>
    <w:proofErr w:type="spellStart"/>
    <w:r w:rsidR="002F4961">
      <w:rPr>
        <w:rFonts w:asciiTheme="minorHAnsi" w:hAnsiTheme="minorHAnsi"/>
        <w:i/>
      </w:rPr>
      <w:t>tradicionales</w:t>
    </w:r>
    <w:proofErr w:type="spellEnd"/>
    <w:r w:rsidR="002F4961">
      <w:rPr>
        <w:rFonts w:asciiTheme="minorHAnsi" w:hAnsiTheme="minorHAnsi"/>
        <w:i/>
      </w:rPr>
      <w:t xml:space="preserve"> </w:t>
    </w:r>
    <w:proofErr w:type="spellStart"/>
    <w:r w:rsidR="002F4961">
      <w:rPr>
        <w:rFonts w:asciiTheme="minorHAnsi" w:hAnsiTheme="minorHAnsi"/>
        <w:i/>
      </w:rPr>
      <w:t>para</w:t>
    </w:r>
    <w:proofErr w:type="spellEnd"/>
    <w:r w:rsidRPr="005A5E39">
      <w:rPr>
        <w:rFonts w:asciiTheme="minorHAnsi" w:hAnsiTheme="minorHAnsi"/>
        <w:i/>
      </w:rPr>
      <w:t xml:space="preserve"> la </w:t>
    </w:r>
    <w:proofErr w:type="spellStart"/>
    <w:r w:rsidRPr="005A5E39">
      <w:rPr>
        <w:rFonts w:asciiTheme="minorHAnsi" w:hAnsiTheme="minorHAnsi"/>
        <w:i/>
      </w:rPr>
      <w:t>adaptación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55D5"/>
    <w:multiLevelType w:val="hybridMultilevel"/>
    <w:tmpl w:val="8CD06FF4"/>
    <w:lvl w:ilvl="0" w:tplc="792C117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52984"/>
    <w:rsid w:val="000D2C9E"/>
    <w:rsid w:val="000D797C"/>
    <w:rsid w:val="000F22D8"/>
    <w:rsid w:val="00123A41"/>
    <w:rsid w:val="00127EFB"/>
    <w:rsid w:val="00142E19"/>
    <w:rsid w:val="001D73C5"/>
    <w:rsid w:val="00201B29"/>
    <w:rsid w:val="002078F7"/>
    <w:rsid w:val="002849D6"/>
    <w:rsid w:val="002A1F15"/>
    <w:rsid w:val="002B5914"/>
    <w:rsid w:val="002E69C4"/>
    <w:rsid w:val="002F4961"/>
    <w:rsid w:val="00316A01"/>
    <w:rsid w:val="00325EC8"/>
    <w:rsid w:val="00346130"/>
    <w:rsid w:val="00346C7A"/>
    <w:rsid w:val="00350527"/>
    <w:rsid w:val="003B540D"/>
    <w:rsid w:val="003C5B06"/>
    <w:rsid w:val="00405EC2"/>
    <w:rsid w:val="00435A87"/>
    <w:rsid w:val="004470F9"/>
    <w:rsid w:val="004B38B4"/>
    <w:rsid w:val="004F1F71"/>
    <w:rsid w:val="00516BE9"/>
    <w:rsid w:val="00531E8C"/>
    <w:rsid w:val="005515AA"/>
    <w:rsid w:val="00582635"/>
    <w:rsid w:val="005A2433"/>
    <w:rsid w:val="005A5E39"/>
    <w:rsid w:val="005B251B"/>
    <w:rsid w:val="00606BB4"/>
    <w:rsid w:val="006224A6"/>
    <w:rsid w:val="00674DD4"/>
    <w:rsid w:val="006A3F3B"/>
    <w:rsid w:val="006E5127"/>
    <w:rsid w:val="0074165A"/>
    <w:rsid w:val="007810CB"/>
    <w:rsid w:val="007B5125"/>
    <w:rsid w:val="007D41BC"/>
    <w:rsid w:val="007D5701"/>
    <w:rsid w:val="0083470F"/>
    <w:rsid w:val="008929D1"/>
    <w:rsid w:val="008D1357"/>
    <w:rsid w:val="00903066"/>
    <w:rsid w:val="0091050A"/>
    <w:rsid w:val="009716DC"/>
    <w:rsid w:val="00983B6C"/>
    <w:rsid w:val="009C66C0"/>
    <w:rsid w:val="009F563B"/>
    <w:rsid w:val="009F5EC1"/>
    <w:rsid w:val="00A0276F"/>
    <w:rsid w:val="00A16D73"/>
    <w:rsid w:val="00A20DFD"/>
    <w:rsid w:val="00A41BD7"/>
    <w:rsid w:val="00AD7134"/>
    <w:rsid w:val="00AE2D53"/>
    <w:rsid w:val="00B06A2E"/>
    <w:rsid w:val="00B35245"/>
    <w:rsid w:val="00C046C7"/>
    <w:rsid w:val="00C404C0"/>
    <w:rsid w:val="00C46F84"/>
    <w:rsid w:val="00C577D5"/>
    <w:rsid w:val="00C82BA2"/>
    <w:rsid w:val="00CF6A01"/>
    <w:rsid w:val="00D14426"/>
    <w:rsid w:val="00D15FD2"/>
    <w:rsid w:val="00D427B0"/>
    <w:rsid w:val="00D80704"/>
    <w:rsid w:val="00DD3CF0"/>
    <w:rsid w:val="00DE0174"/>
    <w:rsid w:val="00DF1F8A"/>
    <w:rsid w:val="00E10E6F"/>
    <w:rsid w:val="00E145B1"/>
    <w:rsid w:val="00ED6CEB"/>
    <w:rsid w:val="00EE138F"/>
    <w:rsid w:val="00F11202"/>
    <w:rsid w:val="00F20935"/>
    <w:rsid w:val="00F329F2"/>
    <w:rsid w:val="00F62C4C"/>
    <w:rsid w:val="00F974DA"/>
    <w:rsid w:val="00FB72D1"/>
    <w:rsid w:val="00FC1983"/>
    <w:rsid w:val="00FD47B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57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77D5"/>
    <w:rPr>
      <w:rFonts w:eastAsiaTheme="minorEastAsia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577D5"/>
    <w:rPr>
      <w:vertAlign w:val="superscript"/>
    </w:rPr>
  </w:style>
  <w:style w:type="character" w:styleId="Hyperlink">
    <w:name w:val="Hyperlink"/>
    <w:basedOn w:val="DefaultParagraphFont"/>
    <w:unhideWhenUsed/>
    <w:rsid w:val="00C577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577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01B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B29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B29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57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77D5"/>
    <w:rPr>
      <w:rFonts w:eastAsiaTheme="minorEastAsia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577D5"/>
    <w:rPr>
      <w:vertAlign w:val="superscript"/>
    </w:rPr>
  </w:style>
  <w:style w:type="character" w:styleId="Hyperlink">
    <w:name w:val="Hyperlink"/>
    <w:basedOn w:val="DefaultParagraphFont"/>
    <w:unhideWhenUsed/>
    <w:rsid w:val="00C577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577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01B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B29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B29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uma.tv/en/inuit-knowledge-and-climate-change" TargetMode="External"/><Relationship Id="rId1" Type="http://schemas.openxmlformats.org/officeDocument/2006/relationships/hyperlink" Target="http://www.unutki.org/downloads/File/Publications/UNU_Advance_Guard_Compendium_2010_final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940B0-F6DE-49E4-89A8-F32F515F7912}"/>
</file>

<file path=customXml/itemProps2.xml><?xml version="1.0" encoding="utf-8"?>
<ds:datastoreItem xmlns:ds="http://schemas.openxmlformats.org/officeDocument/2006/customXml" ds:itemID="{7F4C3053-FB44-4017-BD43-F6F39E377E12}"/>
</file>

<file path=customXml/itemProps3.xml><?xml version="1.0" encoding="utf-8"?>
<ds:datastoreItem xmlns:ds="http://schemas.openxmlformats.org/officeDocument/2006/customXml" ds:itemID="{00EB00D7-30BD-4CCE-A65C-4200375C8293}"/>
</file>

<file path=customXml/itemProps4.xml><?xml version="1.0" encoding="utf-8"?>
<ds:datastoreItem xmlns:ds="http://schemas.openxmlformats.org/officeDocument/2006/customXml" ds:itemID="{D4FCFD5F-2EE6-4ABA-8DC7-C4BBDED40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13</cp:revision>
  <dcterms:created xsi:type="dcterms:W3CDTF">2016-03-30T11:36:00Z</dcterms:created>
  <dcterms:modified xsi:type="dcterms:W3CDTF">2016-03-30T15:30:00Z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