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E17ED" w14:textId="57545859" w:rsidR="00001B9C" w:rsidRDefault="00001B9C" w:rsidP="00001B9C">
      <w:pPr>
        <w:pStyle w:val="Heading1"/>
        <w:jc w:val="center"/>
      </w:pPr>
      <w:r w:rsidRPr="00F431D4">
        <w:t xml:space="preserve">Call for </w:t>
      </w:r>
      <w:r>
        <w:t xml:space="preserve">knowledge resources on </w:t>
      </w:r>
      <w:r w:rsidR="00462F8D">
        <w:t>monitoring tools and assessment methods</w:t>
      </w:r>
      <w:r>
        <w:t xml:space="preserve"> for economic, ecosystem and climate modelling scenarios</w:t>
      </w:r>
    </w:p>
    <w:p w14:paraId="48C8B4AA" w14:textId="77777777" w:rsidR="00001B9C" w:rsidRDefault="00001B9C" w:rsidP="00001B9C">
      <w:pPr>
        <w:pStyle w:val="Default"/>
        <w:jc w:val="both"/>
        <w:rPr>
          <w:rFonts w:asciiTheme="majorHAnsi" w:eastAsia="Times New Roman" w:hAnsiTheme="majorHAnsi"/>
          <w:b/>
          <w:color w:val="1F3864" w:themeColor="accent1" w:themeShade="80"/>
          <w:sz w:val="32"/>
          <w:szCs w:val="32"/>
        </w:rPr>
      </w:pPr>
    </w:p>
    <w:p w14:paraId="56C7C83B" w14:textId="77777777" w:rsidR="00001B9C" w:rsidRDefault="00001B9C" w:rsidP="00001B9C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NWP</w:t>
      </w:r>
      <w:r w:rsidRPr="00A43BF1">
        <w:rPr>
          <w:rFonts w:asciiTheme="minorHAnsi" w:hAnsiTheme="minorHAnsi"/>
        </w:rPr>
        <w:t xml:space="preserve"> partner organizations </w:t>
      </w:r>
      <w:r>
        <w:rPr>
          <w:rFonts w:asciiTheme="minorHAnsi" w:hAnsiTheme="minorHAnsi"/>
        </w:rPr>
        <w:t xml:space="preserve">are invited </w:t>
      </w:r>
      <w:r w:rsidRPr="00A43BF1">
        <w:rPr>
          <w:rFonts w:asciiTheme="minorHAnsi" w:hAnsiTheme="minorHAnsi"/>
        </w:rPr>
        <w:t>to facilitate the compilation and dissemination of information on monitoring tools and assessment methods to assist Parties, in particular developing country Parties, in accordance with decision 2/CP.1</w:t>
      </w:r>
      <w:r>
        <w:rPr>
          <w:rFonts w:asciiTheme="minorHAnsi" w:hAnsiTheme="minorHAnsi"/>
        </w:rPr>
        <w:t>.</w:t>
      </w:r>
      <w:r w:rsidRPr="00EF5C0A">
        <w:rPr>
          <w:rFonts w:asciiTheme="minorHAnsi" w:hAnsiTheme="minorHAnsi"/>
        </w:rPr>
        <w:t xml:space="preserve"> </w:t>
      </w:r>
      <w:r w:rsidRPr="00287924">
        <w:rPr>
          <w:rFonts w:asciiTheme="minorHAnsi" w:hAnsiTheme="minorHAnsi"/>
          <w:vertAlign w:val="superscript"/>
        </w:rPr>
        <w:t>1</w:t>
      </w:r>
      <w:r>
        <w:rPr>
          <w:rFonts w:asciiTheme="minorHAnsi" w:hAnsiTheme="minorHAnsi"/>
        </w:rPr>
        <w:t xml:space="preserve"> This will include:</w:t>
      </w:r>
    </w:p>
    <w:p w14:paraId="49595D8B" w14:textId="77777777" w:rsidR="00001B9C" w:rsidRPr="00287924" w:rsidRDefault="00001B9C" w:rsidP="00001B9C">
      <w:pPr>
        <w:pStyle w:val="Default"/>
        <w:numPr>
          <w:ilvl w:val="0"/>
          <w:numId w:val="2"/>
        </w:numPr>
        <w:jc w:val="both"/>
        <w:rPr>
          <w:rStyle w:val="FootnoteReference"/>
          <w:rFonts w:asciiTheme="minorHAnsi" w:hAnsiTheme="minorHAnsi"/>
          <w:vertAlign w:val="baseline"/>
        </w:rPr>
      </w:pPr>
      <w:r w:rsidRPr="00A43BF1">
        <w:rPr>
          <w:rFonts w:asciiTheme="minorHAnsi" w:hAnsiTheme="minorHAnsi"/>
        </w:rPr>
        <w:t>Methods, tools, data, observations and systems for economic, ecosystem and climate modelling and scenarios, inter alia, related to vulnerability and climate risk assessment</w:t>
      </w:r>
    </w:p>
    <w:p w14:paraId="04667CBC" w14:textId="77777777" w:rsidR="00001B9C" w:rsidRPr="00287924" w:rsidRDefault="00001B9C" w:rsidP="00001B9C">
      <w:pPr>
        <w:pStyle w:val="Default"/>
        <w:numPr>
          <w:ilvl w:val="0"/>
          <w:numId w:val="2"/>
        </w:numPr>
        <w:jc w:val="both"/>
        <w:rPr>
          <w:rFonts w:asciiTheme="minorHAnsi" w:hAnsiTheme="minorHAnsi"/>
        </w:rPr>
      </w:pPr>
      <w:r w:rsidRPr="00287924">
        <w:rPr>
          <w:rFonts w:asciiTheme="minorHAnsi" w:hAnsiTheme="minorHAnsi"/>
        </w:rPr>
        <w:t xml:space="preserve">Mobilization of knowledge resources in collaboration with relevant organizations. </w:t>
      </w:r>
    </w:p>
    <w:p w14:paraId="6ACBE69A" w14:textId="77777777" w:rsidR="00001B9C" w:rsidRPr="00A43BF1" w:rsidRDefault="00001B9C" w:rsidP="00001B9C">
      <w:pPr>
        <w:pStyle w:val="Default"/>
        <w:ind w:left="720"/>
        <w:jc w:val="both"/>
        <w:rPr>
          <w:rFonts w:asciiTheme="minorHAnsi" w:hAnsiTheme="minorHAnsi"/>
        </w:rPr>
      </w:pPr>
    </w:p>
    <w:p w14:paraId="6A7F2D63" w14:textId="72E40765" w:rsidR="00001B9C" w:rsidRPr="0056379B" w:rsidRDefault="00001B9C" w:rsidP="0056379B">
      <w:pPr>
        <w:pStyle w:val="Default"/>
        <w:jc w:val="both"/>
        <w:rPr>
          <w:b/>
        </w:rPr>
      </w:pPr>
      <w:r w:rsidRPr="00287924">
        <w:rPr>
          <w:rFonts w:asciiTheme="minorHAnsi" w:hAnsiTheme="minorHAnsi"/>
          <w:b/>
        </w:rPr>
        <w:t xml:space="preserve">The template is to share relevant </w:t>
      </w:r>
      <w:r>
        <w:rPr>
          <w:rFonts w:asciiTheme="minorHAnsi" w:hAnsiTheme="minorHAnsi"/>
          <w:b/>
        </w:rPr>
        <w:t>knowledge resources</w:t>
      </w:r>
      <w:r w:rsidRPr="00287924">
        <w:rPr>
          <w:rFonts w:asciiTheme="minorHAnsi" w:hAnsiTheme="minorHAnsi"/>
          <w:b/>
        </w:rPr>
        <w:t xml:space="preserve"> on </w:t>
      </w:r>
      <w:r w:rsidRPr="0056379B">
        <w:rPr>
          <w:rFonts w:asciiTheme="minorHAnsi" w:hAnsiTheme="minorHAnsi"/>
          <w:b/>
        </w:rPr>
        <w:t xml:space="preserve">monitoring tools and assessment methods, with emphasis on: </w:t>
      </w:r>
      <w:r>
        <w:rPr>
          <w:rFonts w:asciiTheme="minorHAnsi" w:hAnsiTheme="minorHAnsi"/>
          <w:b/>
        </w:rPr>
        <w:t>m</w:t>
      </w:r>
      <w:r w:rsidRPr="0056379B">
        <w:rPr>
          <w:rFonts w:asciiTheme="minorHAnsi" w:hAnsiTheme="minorHAnsi"/>
          <w:b/>
        </w:rPr>
        <w:t>ethods, tools, data, observations and systems for economic, ecosystem and climate modelling and scenarios</w:t>
      </w:r>
      <w:r>
        <w:rPr>
          <w:rFonts w:asciiTheme="minorHAnsi" w:hAnsiTheme="minorHAnsi"/>
          <w:b/>
        </w:rPr>
        <w:t>.</w:t>
      </w:r>
    </w:p>
    <w:p w14:paraId="709302B7" w14:textId="77777777" w:rsidR="0056379B" w:rsidRDefault="0056379B" w:rsidP="00847ADD">
      <w:pPr>
        <w:pStyle w:val="Default"/>
        <w:jc w:val="both"/>
        <w:rPr>
          <w:rFonts w:asciiTheme="majorHAnsi" w:hAnsiTheme="majorHAnsi"/>
          <w:i/>
          <w:color w:val="538135" w:themeColor="accent6" w:themeShade="BF"/>
        </w:rPr>
      </w:pPr>
    </w:p>
    <w:p w14:paraId="25C313E3" w14:textId="3167A789" w:rsidR="00847ADD" w:rsidRPr="00342730" w:rsidRDefault="00847ADD" w:rsidP="00847ADD">
      <w:pPr>
        <w:pStyle w:val="Default"/>
        <w:jc w:val="both"/>
        <w:rPr>
          <w:rFonts w:asciiTheme="minorHAnsi" w:hAnsiTheme="minorHAnsi"/>
        </w:rPr>
      </w:pPr>
      <w:bookmarkStart w:id="0" w:name="_GoBack"/>
      <w:bookmarkEnd w:id="0"/>
      <w:r w:rsidRPr="00342730">
        <w:rPr>
          <w:rFonts w:asciiTheme="majorHAnsi" w:hAnsiTheme="majorHAnsi"/>
          <w:i/>
          <w:color w:val="538135" w:themeColor="accent6" w:themeShade="BF"/>
        </w:rPr>
        <w:t>We thank you in advance for filling out this template with concise, evidence-based information and for referencing all relevant sources.</w:t>
      </w:r>
      <w:r w:rsidRPr="00342730">
        <w:rPr>
          <w:rFonts w:ascii="Calibri Light" w:hAnsi="Calibri Light"/>
          <w:i/>
          <w:iCs/>
          <w:color w:val="538135"/>
        </w:rPr>
        <w:t xml:space="preserve"> Please fill the sections that are relevant to the work of your government or organization</w:t>
      </w:r>
      <w:r w:rsidRPr="00342730">
        <w:rPr>
          <w:rFonts w:asciiTheme="majorHAnsi" w:hAnsiTheme="majorHAnsi"/>
          <w:i/>
          <w:color w:val="538135" w:themeColor="accent6" w:themeShade="BF"/>
        </w:rPr>
        <w:t>. As you will see on the last page of the document, more detailed information on knowledge resources for dissemination through the Adaptation Knowledge Portal is welcome, but optional.</w:t>
      </w:r>
    </w:p>
    <w:p w14:paraId="47DEB75E" w14:textId="77777777" w:rsidR="00FA3612" w:rsidRDefault="00FA3612"/>
    <w:tbl>
      <w:tblPr>
        <w:tblStyle w:val="TableWeb2"/>
        <w:tblpPr w:leftFromText="181" w:rightFromText="181" w:vertAnchor="text" w:horzAnchor="margin" w:tblpY="1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847ADD" w:rsidRPr="00222198" w14:paraId="57711D74" w14:textId="77777777" w:rsidTr="003427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2D6B10" w14:textId="0BEA115C" w:rsidR="00847ADD" w:rsidRPr="00222198" w:rsidRDefault="00847ADD" w:rsidP="00342730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Title of the knowledge resource</w:t>
            </w:r>
            <w:r w:rsidR="00001B9C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focusing on monitoring tools and assessment methods for economic, ecosystem and climate modelling and scenarios </w:t>
            </w:r>
          </w:p>
        </w:tc>
      </w:tr>
      <w:tr w:rsidR="00847ADD" w:rsidRPr="00222198" w14:paraId="3E794ABF" w14:textId="77777777" w:rsidTr="00342730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983C069" w14:textId="77777777" w:rsidR="00847ADD" w:rsidRPr="00222198" w:rsidRDefault="00847ADD" w:rsidP="00342730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47ADD" w:rsidRPr="00222198" w14:paraId="6D561022" w14:textId="77777777" w:rsidTr="00342730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35499E" w14:textId="77777777" w:rsidR="00847ADD" w:rsidRPr="00222198" w:rsidRDefault="00847ADD" w:rsidP="00342730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22198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Inputs provided by: </w:t>
            </w:r>
          </w:p>
        </w:tc>
      </w:tr>
      <w:tr w:rsidR="00847ADD" w:rsidRPr="00222198" w14:paraId="50382B13" w14:textId="77777777" w:rsidTr="00342730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B5CB1C" w14:textId="77777777" w:rsidR="00847ADD" w:rsidRDefault="00847ADD" w:rsidP="00342730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222198"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lease provide the name of your organization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 abbreviation, if any, and organization’s website</w:t>
            </w:r>
          </w:p>
          <w:p w14:paraId="6E3DB43B" w14:textId="77777777" w:rsidR="00847ADD" w:rsidRPr="00222198" w:rsidRDefault="00847ADD" w:rsidP="00342730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47ADD" w:rsidRPr="00222198" w14:paraId="50DC0CC2" w14:textId="77777777" w:rsidTr="00342730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5D96A9F" w14:textId="77777777" w:rsidR="00847ADD" w:rsidRPr="00222198" w:rsidRDefault="00847ADD" w:rsidP="00342730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Type of organization</w:t>
            </w:r>
          </w:p>
        </w:tc>
      </w:tr>
      <w:tr w:rsidR="00847ADD" w:rsidRPr="00222198" w14:paraId="6E29C336" w14:textId="77777777" w:rsidTr="00342730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4E254C1" w14:textId="77777777" w:rsidR="00847ADD" w:rsidRDefault="00847ADD" w:rsidP="00342730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 w:rsidRPr="00B61227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choose as appropriate: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847ADD" w14:paraId="0A7BA516" w14:textId="77777777" w:rsidTr="00D86166">
              <w:tc>
                <w:tcPr>
                  <w:tcW w:w="4926" w:type="dxa"/>
                </w:tcPr>
                <w:p w14:paraId="19DA47A2" w14:textId="3DB673D6" w:rsidR="00847ADD" w:rsidRPr="00B61227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Civil society</w:t>
                  </w:r>
                </w:p>
                <w:p w14:paraId="65FACB52" w14:textId="6E998F7B" w:rsidR="00847ADD" w:rsidRPr="00B61227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Intergovernmental organization (IGO)</w:t>
                  </w:r>
                </w:p>
                <w:p w14:paraId="6156EED7" w14:textId="64F86C4D" w:rsidR="00847ADD" w:rsidRPr="00B61227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National/public entity</w:t>
                  </w:r>
                </w:p>
                <w:p w14:paraId="5F159714" w14:textId="1674B016" w:rsidR="00847ADD" w:rsidRPr="00B61227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Non-governmental organization (NGO)</w:t>
                  </w:r>
                </w:p>
                <w:p w14:paraId="5A51C676" w14:textId="5821BD83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Private sector</w:t>
                  </w:r>
                </w:p>
              </w:tc>
              <w:tc>
                <w:tcPr>
                  <w:tcW w:w="4926" w:type="dxa"/>
                </w:tcPr>
                <w:p w14:paraId="0E3781CD" w14:textId="268CC51B" w:rsidR="00847ADD" w:rsidRPr="00B61227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Regional center/network/initiative</w:t>
                  </w:r>
                </w:p>
                <w:p w14:paraId="027B3C4A" w14:textId="3C0C3912" w:rsidR="00847ADD" w:rsidRPr="00B61227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Research institution</w:t>
                  </w:r>
                </w:p>
                <w:p w14:paraId="4CC499CE" w14:textId="694A9A6B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 and affiliated organization</w:t>
                  </w:r>
                </w:p>
                <w:p w14:paraId="2D4D5326" w14:textId="5A8A7A32" w:rsidR="00847ADD" w:rsidRPr="001B5D3B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University/education/training organization</w:t>
                  </w:r>
                </w:p>
              </w:tc>
            </w:tr>
          </w:tbl>
          <w:p w14:paraId="4478ED05" w14:textId="77777777" w:rsidR="00847ADD" w:rsidRPr="00B61227" w:rsidRDefault="00847ADD" w:rsidP="00342730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47ADD" w:rsidRPr="00222198" w14:paraId="639944B1" w14:textId="77777777" w:rsidTr="00342730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332EC1F" w14:textId="77777777" w:rsidR="00847ADD" w:rsidRPr="00222198" w:rsidRDefault="00847ADD" w:rsidP="00342730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Geographic region</w:t>
            </w:r>
          </w:p>
        </w:tc>
      </w:tr>
      <w:tr w:rsidR="00847ADD" w:rsidRPr="00222198" w14:paraId="2F552932" w14:textId="77777777" w:rsidTr="00342730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9ED1591" w14:textId="77777777" w:rsidR="00847ADD" w:rsidRDefault="00847ADD" w:rsidP="00342730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Name(s) of the country(ies) which are dealt with in the knowledge resource:</w:t>
            </w:r>
          </w:p>
          <w:p w14:paraId="6761184A" w14:textId="77777777" w:rsidR="00847ADD" w:rsidRDefault="00847ADD" w:rsidP="00342730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12EDCD11" w14:textId="29E92A3E" w:rsidR="00847ADD" w:rsidRPr="00AD35B3" w:rsidRDefault="00847ADD" w:rsidP="00342730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Please choose the appropriate geogr</w:t>
            </w:r>
            <w:r w:rsidR="00342730">
              <w:rPr>
                <w:rFonts w:asciiTheme="minorHAnsi" w:hAnsiTheme="minorHAnsi" w:cstheme="minorHAnsi"/>
                <w:i/>
                <w:sz w:val="22"/>
                <w:szCs w:val="22"/>
              </w:rPr>
              <w:t>aphic region(s)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847ADD" w14:paraId="6864B9B1" w14:textId="77777777" w:rsidTr="00342730">
              <w:trPr>
                <w:trHeight w:val="1892"/>
              </w:trPr>
              <w:tc>
                <w:tcPr>
                  <w:tcW w:w="4926" w:type="dxa"/>
                </w:tcPr>
                <w:p w14:paraId="47E0B428" w14:textId="03F5A9EC" w:rsidR="00847ADD" w:rsidRPr="004B3381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Africa</w:t>
                  </w:r>
                </w:p>
                <w:p w14:paraId="126C381A" w14:textId="674168A0" w:rsidR="00847ADD" w:rsidRPr="004B3381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Asia</w:t>
                  </w:r>
                </w:p>
                <w:p w14:paraId="5CB1018E" w14:textId="11C33C48" w:rsidR="00847ADD" w:rsidRPr="004B3381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Caribbean and Central America</w:t>
                  </w:r>
                </w:p>
                <w:p w14:paraId="0D9582B3" w14:textId="05CCAA28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Europe</w:t>
                  </w:r>
                </w:p>
              </w:tc>
              <w:tc>
                <w:tcPr>
                  <w:tcW w:w="4926" w:type="dxa"/>
                </w:tcPr>
                <w:p w14:paraId="3BC3C5E6" w14:textId="5337F562" w:rsidR="00847ADD" w:rsidRPr="004B3381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North America</w:t>
                  </w:r>
                </w:p>
                <w:p w14:paraId="608BDD39" w14:textId="74E15718" w:rsidR="00847ADD" w:rsidRPr="004B3381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Pacific/Oceania</w:t>
                  </w:r>
                </w:p>
                <w:p w14:paraId="70B2B749" w14:textId="2BF3619E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Polar regions</w:t>
                  </w:r>
                </w:p>
                <w:p w14:paraId="132E54B9" w14:textId="08B4852B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South America</w:t>
                  </w:r>
                </w:p>
                <w:p w14:paraId="7374F194" w14:textId="77777777" w:rsidR="00847ADD" w:rsidRPr="00AD35B3" w:rsidRDefault="00847ADD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B34B01C" w14:textId="77777777" w:rsidR="00847ADD" w:rsidRPr="00B61227" w:rsidRDefault="00847ADD" w:rsidP="00342730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47ADD" w:rsidRPr="00222198" w14:paraId="12BACE0B" w14:textId="77777777" w:rsidTr="00342730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1A22ED" w14:textId="77777777" w:rsidR="00847ADD" w:rsidRDefault="00847ADD" w:rsidP="00342730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Geographic scale </w:t>
            </w:r>
          </w:p>
        </w:tc>
      </w:tr>
      <w:tr w:rsidR="00847ADD" w:rsidRPr="00222198" w14:paraId="035DCF13" w14:textId="77777777" w:rsidTr="00342730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37F3DDC" w14:textId="198230A7" w:rsidR="00847ADD" w:rsidRDefault="00847ADD" w:rsidP="00342730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="0034273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se choose the geographic scale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which the knowledge resource covers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847ADD" w:rsidRPr="00AD35B3" w14:paraId="707B1FED" w14:textId="77777777" w:rsidTr="00D86166">
              <w:tc>
                <w:tcPr>
                  <w:tcW w:w="4926" w:type="dxa"/>
                </w:tcPr>
                <w:p w14:paraId="6374EDCC" w14:textId="18FE574C" w:rsidR="00847ADD" w:rsidRPr="004B3381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Global</w:t>
                  </w:r>
                </w:p>
                <w:p w14:paraId="17D392E3" w14:textId="4F968B1A" w:rsidR="00847ADD" w:rsidRPr="004B3381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Local</w:t>
                  </w:r>
                </w:p>
                <w:p w14:paraId="2AB6D7E5" w14:textId="4921C607" w:rsidR="00847ADD" w:rsidRPr="004B3381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National</w:t>
                  </w:r>
                </w:p>
                <w:p w14:paraId="43854655" w14:textId="77777777" w:rsidR="00847ADD" w:rsidRDefault="00847ADD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6AE7F20F" w14:textId="41F73460" w:rsidR="00847ADD" w:rsidRPr="004B3381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Regional</w:t>
                  </w:r>
                </w:p>
                <w:p w14:paraId="5F3E18B7" w14:textId="5F0A95A1" w:rsidR="00847ADD" w:rsidRPr="004B3381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Subregional</w:t>
                  </w:r>
                </w:p>
                <w:p w14:paraId="6C471AA4" w14:textId="4D5787D8" w:rsidR="00847ADD" w:rsidRPr="004B3381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Transboundary</w:t>
                  </w:r>
                </w:p>
                <w:p w14:paraId="7ED5F092" w14:textId="77777777" w:rsidR="00847ADD" w:rsidRPr="00AD35B3" w:rsidRDefault="00847ADD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E84AFEC" w14:textId="77777777" w:rsidR="00847ADD" w:rsidRPr="009F5EC1" w:rsidRDefault="00847ADD" w:rsidP="00342730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47ADD" w:rsidRPr="00222198" w14:paraId="1434F2BC" w14:textId="77777777" w:rsidTr="00342730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0DDB351" w14:textId="77777777" w:rsidR="00847ADD" w:rsidRPr="00222198" w:rsidRDefault="00847ADD" w:rsidP="00342730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Adaptation sector/theme</w:t>
            </w:r>
          </w:p>
        </w:tc>
      </w:tr>
      <w:tr w:rsidR="00847ADD" w:rsidRPr="00222198" w14:paraId="0A6075EE" w14:textId="77777777" w:rsidTr="00342730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50D4A3" w14:textId="77777777" w:rsidR="00847ADD" w:rsidRPr="00AD35B3" w:rsidRDefault="00847ADD" w:rsidP="00342730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ease choose the sector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(s)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 theme(s) that are addressed in the knowledge resource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847ADD" w14:paraId="74CB9D01" w14:textId="77777777" w:rsidTr="00D86166">
              <w:tc>
                <w:tcPr>
                  <w:tcW w:w="4926" w:type="dxa"/>
                </w:tcPr>
                <w:p w14:paraId="0DFA4FDA" w14:textId="4D005E06" w:rsidR="00847ADD" w:rsidRPr="004B3381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Adaptation finance</w:t>
                  </w:r>
                </w:p>
                <w:p w14:paraId="56D6217B" w14:textId="5F6837EE" w:rsidR="00847ADD" w:rsidRPr="004B3381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Agriculture</w:t>
                  </w:r>
                </w:p>
                <w:p w14:paraId="6FCF49DE" w14:textId="704E46CB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Biodiversity</w:t>
                  </w:r>
                </w:p>
                <w:p w14:paraId="7E51AFD9" w14:textId="4D9BDA7A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Coastal areas/zones</w:t>
                  </w:r>
                </w:p>
                <w:p w14:paraId="1ED40EBF" w14:textId="7C3EC6F5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ommunity-based adaptation</w:t>
                  </w:r>
                </w:p>
                <w:p w14:paraId="4846730D" w14:textId="530741E6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0410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Crops</w:t>
                  </w:r>
                </w:p>
                <w:p w14:paraId="51B8A65E" w14:textId="24258A3B" w:rsidR="00847ADD" w:rsidRPr="004B3381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Disaster-risk reduction</w:t>
                  </w:r>
                </w:p>
                <w:p w14:paraId="33D34C86" w14:textId="440BB893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Ecosystem-based adaptation</w:t>
                  </w:r>
                </w:p>
                <w:p w14:paraId="4C2B8B7E" w14:textId="5ABDEBC6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Ecosystems</w:t>
                  </w:r>
                </w:p>
                <w:p w14:paraId="3D93404F" w14:textId="32F52DA4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Energy</w:t>
                  </w:r>
                </w:p>
                <w:p w14:paraId="5516E0E1" w14:textId="7701B630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Food security</w:t>
                  </w:r>
                </w:p>
                <w:p w14:paraId="69BDEAD5" w14:textId="4F86805B" w:rsidR="00847ADD" w:rsidRPr="004B3381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89276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Food systems</w:t>
                  </w:r>
                </w:p>
                <w:p w14:paraId="35E6D814" w14:textId="77777777" w:rsidR="00847ADD" w:rsidRDefault="00847ADD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73FC43EA" w14:textId="55B58567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6323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Farm systems</w:t>
                  </w:r>
                </w:p>
                <w:p w14:paraId="2FC6613E" w14:textId="0A8F2BDE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Freshwater fisheries</w:t>
                  </w:r>
                </w:p>
                <w:p w14:paraId="688D5D77" w14:textId="7374F0CF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Gender</w:t>
                  </w:r>
                </w:p>
                <w:p w14:paraId="1247852F" w14:textId="4B8EE3A8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Health</w:t>
                  </w:r>
                </w:p>
                <w:p w14:paraId="5CCD2594" w14:textId="35BDE164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2957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Horticulture</w:t>
                  </w:r>
                </w:p>
                <w:p w14:paraId="45277FDF" w14:textId="01C9D90E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Human settlements</w:t>
                  </w:r>
                </w:p>
                <w:p w14:paraId="17617770" w14:textId="3B7F7965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Indigenous and traditional knowledge</w:t>
                  </w:r>
                </w:p>
                <w:p w14:paraId="112FCCF8" w14:textId="481536B7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Infrastructure</w:t>
                  </w:r>
                </w:p>
                <w:p w14:paraId="71D7124B" w14:textId="14DD827F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86375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Livestock</w:t>
                  </w:r>
                </w:p>
                <w:p w14:paraId="62E5BD08" w14:textId="7B80537C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6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Marine fisheries</w:t>
                  </w:r>
                </w:p>
                <w:p w14:paraId="2291CA6D" w14:textId="37723FA8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Service</w:t>
                  </w:r>
                </w:p>
                <w:p w14:paraId="4E0F8E5D" w14:textId="0D06A10F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Tourism</w:t>
                  </w:r>
                </w:p>
                <w:p w14:paraId="45D56CA9" w14:textId="56C038E0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Urban resilience</w:t>
                  </w:r>
                </w:p>
                <w:p w14:paraId="27B6784C" w14:textId="792F2731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Water</w:t>
                  </w:r>
                </w:p>
                <w:p w14:paraId="1E31BA7A" w14:textId="77777777" w:rsidR="00847ADD" w:rsidRPr="00AD35B3" w:rsidRDefault="00847ADD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2532287" w14:textId="77777777" w:rsidR="00847ADD" w:rsidRPr="00B61227" w:rsidRDefault="00847ADD" w:rsidP="00342730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47ADD" w:rsidRPr="00222198" w14:paraId="4FE1580A" w14:textId="77777777" w:rsidTr="00342730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198D99E" w14:textId="77777777" w:rsidR="00847ADD" w:rsidRPr="00222198" w:rsidRDefault="00847ADD" w:rsidP="00342730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Adaptation element</w:t>
            </w:r>
          </w:p>
        </w:tc>
      </w:tr>
      <w:tr w:rsidR="00847ADD" w:rsidRPr="00222198" w14:paraId="60184ED5" w14:textId="77777777" w:rsidTr="00342730">
        <w:trPr>
          <w:trHeight w:val="4721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2FB6914" w14:textId="77777777" w:rsidR="00847ADD" w:rsidRPr="00AD35B3" w:rsidRDefault="00847ADD" w:rsidP="00342730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Plea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 choose the adaptation element(s) that are addressed in the knowledge resource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847ADD" w14:paraId="2042C65B" w14:textId="77777777" w:rsidTr="00D86166">
              <w:tc>
                <w:tcPr>
                  <w:tcW w:w="4926" w:type="dxa"/>
                </w:tcPr>
                <w:p w14:paraId="51FAD7E4" w14:textId="6679E7AD" w:rsidR="00847ADD" w:rsidRPr="004B3381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Adaptation planning and practices</w:t>
                  </w:r>
                </w:p>
                <w:p w14:paraId="1F392570" w14:textId="198FEBBC" w:rsidR="00847ADD" w:rsidRPr="004B3381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Capacity building</w:t>
                  </w:r>
                </w:p>
                <w:p w14:paraId="6E5E0AD5" w14:textId="7C3FF9D9" w:rsidR="00847ADD" w:rsidRPr="004B3381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Climate observation</w:t>
                  </w:r>
                </w:p>
                <w:p w14:paraId="28D282B8" w14:textId="7AE21D97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Climate scenarios</w:t>
                  </w:r>
                </w:p>
                <w:p w14:paraId="2EED91B4" w14:textId="46A2B7FA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Communication and outreach</w:t>
                  </w:r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>/awareness</w:t>
                  </w:r>
                </w:p>
                <w:p w14:paraId="6AFB7D74" w14:textId="7EE307A1" w:rsidR="00847ADD" w:rsidRPr="004B3381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Education and training</w:t>
                  </w:r>
                </w:p>
                <w:p w14:paraId="4D08CDE4" w14:textId="1D77BBCD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Financial support</w:t>
                  </w:r>
                </w:p>
                <w:p w14:paraId="65CF7C51" w14:textId="39E145AE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Impact assessment</w:t>
                  </w:r>
                </w:p>
                <w:p w14:paraId="63E11D1E" w14:textId="77777777" w:rsidR="00847ADD" w:rsidRDefault="00847ADD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4E27051A" w14:textId="38FE2877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Institutional arrangements</w:t>
                  </w:r>
                </w:p>
                <w:p w14:paraId="49FBA44A" w14:textId="2AC304E6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Knowledge management</w:t>
                  </w:r>
                </w:p>
                <w:p w14:paraId="55DA8FA9" w14:textId="3439B560" w:rsidR="00847ADD" w:rsidRPr="004B3381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Monitoring and evaluation</w:t>
                  </w:r>
                </w:p>
                <w:p w14:paraId="3CC62BFF" w14:textId="52F541A7" w:rsidR="00847ADD" w:rsidRPr="004B3381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Science and research</w:t>
                  </w:r>
                </w:p>
                <w:p w14:paraId="1992BB2B" w14:textId="2D5F6565" w:rsidR="00847ADD" w:rsidRPr="004B3381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Socio-economic data and information</w:t>
                  </w:r>
                </w:p>
                <w:p w14:paraId="2D2318D2" w14:textId="6995C8B6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Stakeholder involvement</w:t>
                  </w:r>
                </w:p>
                <w:p w14:paraId="367BEC9B" w14:textId="1A2E71BF" w:rsidR="00847ADD" w:rsidRPr="004B3381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Technology support</w:t>
                  </w:r>
                </w:p>
                <w:p w14:paraId="4B30D89D" w14:textId="7E82F1ED" w:rsidR="00847ADD" w:rsidRPr="004B3381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Vulnerability assessment</w:t>
                  </w:r>
                </w:p>
                <w:p w14:paraId="2BF2E4DD" w14:textId="77777777" w:rsidR="00847ADD" w:rsidRPr="00AD35B3" w:rsidRDefault="00847ADD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847ADD" w14:paraId="6760189C" w14:textId="77777777" w:rsidTr="00D86166">
              <w:tc>
                <w:tcPr>
                  <w:tcW w:w="4926" w:type="dxa"/>
                </w:tcPr>
                <w:p w14:paraId="3CC06341" w14:textId="77777777" w:rsidR="00847ADD" w:rsidRDefault="00847ADD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3BAC986B" w14:textId="77777777" w:rsidR="00847ADD" w:rsidRDefault="00847ADD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C9D0D68" w14:textId="77777777" w:rsidR="00847ADD" w:rsidRPr="00B61227" w:rsidRDefault="00847ADD" w:rsidP="00342730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47ADD" w:rsidRPr="00222198" w14:paraId="38B4A8D3" w14:textId="77777777" w:rsidTr="00342730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F952B8E" w14:textId="77777777" w:rsidR="00847ADD" w:rsidRDefault="00847ADD" w:rsidP="00342730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Climatic hazard </w:t>
            </w:r>
          </w:p>
        </w:tc>
      </w:tr>
      <w:tr w:rsidR="00847ADD" w:rsidRPr="00222198" w14:paraId="14D83E94" w14:textId="77777777" w:rsidTr="00342730">
        <w:trPr>
          <w:trHeight w:val="3631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5BD7003" w14:textId="77777777" w:rsidR="00847ADD" w:rsidRDefault="00847ADD" w:rsidP="00342730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 choose the climatic hazard(s) that are addressed in the knowledge resource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847ADD" w:rsidRPr="00AD35B3" w14:paraId="012F6BF5" w14:textId="77777777" w:rsidTr="00D86166">
              <w:tc>
                <w:tcPr>
                  <w:tcW w:w="4926" w:type="dxa"/>
                </w:tcPr>
                <w:p w14:paraId="4F7ECFE5" w14:textId="2080E389" w:rsidR="00847ADD" w:rsidRPr="003B540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7260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2730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Desertification</w:t>
                  </w:r>
                </w:p>
                <w:p w14:paraId="4EFA75DB" w14:textId="62B55041" w:rsidR="00847ADD" w:rsidRPr="003B540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95228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Drought</w:t>
                  </w:r>
                </w:p>
                <w:p w14:paraId="79884173" w14:textId="51E9E1D1" w:rsidR="00847ADD" w:rsidRPr="003B540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828803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Extreme cold</w:t>
                  </w:r>
                </w:p>
                <w:p w14:paraId="7B43D262" w14:textId="0A4BDD4D" w:rsidR="00847ADD" w:rsidRPr="003B540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36692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Extreme heat</w:t>
                  </w:r>
                </w:p>
                <w:p w14:paraId="73EAF24F" w14:textId="6BD6F28A" w:rsidR="00847ADD" w:rsidRPr="003B540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74059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Floods</w:t>
                  </w:r>
                </w:p>
                <w:p w14:paraId="175EB285" w14:textId="66C8B089" w:rsidR="00847ADD" w:rsidRPr="003B540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07529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Glacier retreat and related impacts</w:t>
                  </w:r>
                </w:p>
                <w:p w14:paraId="26F3487F" w14:textId="0C04C3FA" w:rsidR="00847ADD" w:rsidRPr="003B540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67831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Increasing temperatures</w:t>
                  </w:r>
                </w:p>
                <w:p w14:paraId="5E31021B" w14:textId="63D66EC1" w:rsidR="00847ADD" w:rsidRPr="003B540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111855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Land and forest degradation</w:t>
                  </w:r>
                </w:p>
              </w:tc>
              <w:tc>
                <w:tcPr>
                  <w:tcW w:w="4926" w:type="dxa"/>
                </w:tcPr>
                <w:p w14:paraId="192ABB13" w14:textId="5E2CC9C3" w:rsidR="00847ADD" w:rsidRPr="003B540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208197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Loss of biodiversity</w:t>
                  </w:r>
                </w:p>
                <w:p w14:paraId="175785A5" w14:textId="714A190B" w:rsidR="00847ADD" w:rsidRPr="003B540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75997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Ocean acidification</w:t>
                  </w:r>
                </w:p>
                <w:p w14:paraId="13AED832" w14:textId="44693B0E" w:rsidR="00847ADD" w:rsidRPr="003B540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0791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Salinization</w:t>
                  </w:r>
                </w:p>
                <w:p w14:paraId="35A8B40E" w14:textId="678F5373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504851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Sea level rise</w:t>
                  </w:r>
                </w:p>
                <w:p w14:paraId="24105847" w14:textId="0593915C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16983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Shift of seasons</w:t>
                  </w:r>
                </w:p>
                <w:p w14:paraId="22175172" w14:textId="4B240AB7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3968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Storm surges</w:t>
                  </w:r>
                </w:p>
                <w:p w14:paraId="739C37FC" w14:textId="456038CE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94891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Tropical cyclones/typhoons</w:t>
                  </w:r>
                </w:p>
                <w:p w14:paraId="4B1CB9E1" w14:textId="1F053ADB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8174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Vector and water-borne diseases</w:t>
                  </w:r>
                </w:p>
                <w:p w14:paraId="2813C5FB" w14:textId="415B8EAF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28002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Wildfire</w:t>
                  </w:r>
                </w:p>
                <w:p w14:paraId="199EEE7A" w14:textId="77777777" w:rsidR="00847ADD" w:rsidRPr="003B540D" w:rsidRDefault="00847ADD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34D3ADF" w14:textId="77777777" w:rsidR="00847ADD" w:rsidRPr="003B540D" w:rsidRDefault="00847ADD" w:rsidP="00342730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47ADD" w:rsidRPr="00222198" w14:paraId="6B10E79C" w14:textId="77777777" w:rsidTr="00342730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E57045" w14:textId="77777777" w:rsidR="00847ADD" w:rsidRDefault="00847ADD" w:rsidP="00342730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Target beneficiaries</w:t>
            </w:r>
          </w:p>
        </w:tc>
      </w:tr>
      <w:tr w:rsidR="00847ADD" w:rsidRPr="00222198" w14:paraId="1C4A032F" w14:textId="77777777" w:rsidTr="00342730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923A6C" w14:textId="77777777" w:rsidR="00847ADD" w:rsidRPr="00A00736" w:rsidRDefault="00847ADD" w:rsidP="00342730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07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choose the target beneficiary(ies) of the knowledge resource: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847ADD" w14:paraId="1371FFA1" w14:textId="77777777" w:rsidTr="00D86166">
              <w:tc>
                <w:tcPr>
                  <w:tcW w:w="4926" w:type="dxa"/>
                </w:tcPr>
                <w:p w14:paraId="3ED7E054" w14:textId="46270F63" w:rsidR="00847ADD" w:rsidRPr="00A00736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2730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cademics and scientists</w:t>
                  </w:r>
                </w:p>
                <w:p w14:paraId="7AC5DEF7" w14:textId="66B30E2D" w:rsidR="00847ADD" w:rsidRPr="00A00736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ommunities</w:t>
                  </w:r>
                </w:p>
                <w:p w14:paraId="1407A285" w14:textId="2E8525DD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>olicy makers</w:t>
                  </w:r>
                </w:p>
                <w:p w14:paraId="03F2744E" w14:textId="77777777" w:rsidR="00847ADD" w:rsidRDefault="00847ADD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If any other, please specify:</w:t>
                  </w:r>
                </w:p>
                <w:p w14:paraId="0764795B" w14:textId="77777777" w:rsidR="00847ADD" w:rsidRPr="004A42DD" w:rsidRDefault="00847ADD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34904132" w14:textId="42A57FB8" w:rsidR="00847ADD" w:rsidRPr="00A00736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ractitioners</w:t>
                  </w:r>
                </w:p>
                <w:p w14:paraId="1D21EA4A" w14:textId="3FA26F15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rivate sector</w:t>
                  </w:r>
                </w:p>
                <w:p w14:paraId="3925EB88" w14:textId="6B1FF375" w:rsidR="00847ADD" w:rsidRPr="004B3381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715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Financial institutions</w:t>
                  </w:r>
                </w:p>
                <w:p w14:paraId="7EC9814A" w14:textId="77777777" w:rsidR="00847ADD" w:rsidRPr="00A00736" w:rsidRDefault="00847ADD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7686DD3" w14:textId="77777777" w:rsidR="00847ADD" w:rsidRPr="00A00736" w:rsidRDefault="00847ADD" w:rsidP="00342730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47ADD" w:rsidRPr="00222198" w14:paraId="775F4DAF" w14:textId="77777777" w:rsidTr="00342730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E68D925" w14:textId="77777777" w:rsidR="00847ADD" w:rsidRDefault="00847ADD" w:rsidP="00342730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Type of knowledge resource</w:t>
            </w:r>
          </w:p>
        </w:tc>
      </w:tr>
      <w:tr w:rsidR="00847ADD" w:rsidRPr="00222198" w14:paraId="3C5C8920" w14:textId="77777777" w:rsidTr="00342730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959929" w14:textId="09ECC1CC" w:rsidR="00847ADD" w:rsidRDefault="00847ADD" w:rsidP="00342730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Please choose as appropriate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847ADD" w:rsidRPr="00A00736" w14:paraId="3D6DB3A2" w14:textId="77777777" w:rsidTr="00D86166">
              <w:tc>
                <w:tcPr>
                  <w:tcW w:w="4926" w:type="dxa"/>
                </w:tcPr>
                <w:p w14:paraId="5021A365" w14:textId="4F8160F9" w:rsidR="00847ADD" w:rsidRPr="00A00736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168160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2730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Online portal</w:t>
                  </w:r>
                </w:p>
                <w:p w14:paraId="358629F1" w14:textId="6C27F97E" w:rsidR="00847ADD" w:rsidRPr="00A00736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976929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Scientific/peer reviewed publication </w:t>
                  </w:r>
                </w:p>
                <w:p w14:paraId="7703CAA1" w14:textId="4F9A4279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196845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Technical document/report </w:t>
                  </w:r>
                </w:p>
                <w:p w14:paraId="678178A6" w14:textId="77777777" w:rsidR="00847ADD" w:rsidRDefault="00847ADD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If any other, please specify:</w:t>
                  </w:r>
                </w:p>
                <w:p w14:paraId="6CFE6360" w14:textId="77777777" w:rsidR="00847ADD" w:rsidRPr="004A42DD" w:rsidRDefault="00847ADD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7637495E" w14:textId="2FA99FF9" w:rsidR="00847ADD" w:rsidRPr="00A00736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920318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>olicy brief</w:t>
                  </w:r>
                </w:p>
                <w:p w14:paraId="42067FC7" w14:textId="39A146F8" w:rsidR="00847ADD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772125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Educational/ training material</w:t>
                  </w:r>
                </w:p>
                <w:p w14:paraId="0E60CD0A" w14:textId="0740C87E" w:rsidR="00847ADD" w:rsidRPr="004B3381" w:rsidRDefault="0056379B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40962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Multimedia material</w:t>
                  </w:r>
                </w:p>
                <w:p w14:paraId="32A6A0A5" w14:textId="77777777" w:rsidR="00847ADD" w:rsidRPr="00A00736" w:rsidRDefault="00847ADD" w:rsidP="0056379B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4911196" w14:textId="77777777" w:rsidR="00847ADD" w:rsidRPr="00802351" w:rsidRDefault="00847ADD" w:rsidP="00342730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47ADD" w:rsidRPr="00222198" w14:paraId="79F7DE3D" w14:textId="77777777" w:rsidTr="00342730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5055E1A" w14:textId="77777777" w:rsidR="00847ADD" w:rsidRDefault="00847ADD" w:rsidP="00342730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Description </w:t>
            </w:r>
          </w:p>
        </w:tc>
      </w:tr>
      <w:tr w:rsidR="00847ADD" w:rsidRPr="00222198" w14:paraId="144B4AF8" w14:textId="77777777" w:rsidTr="00342730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9BC44B8" w14:textId="5803C75C" w:rsidR="00001B9C" w:rsidRPr="00287924" w:rsidRDefault="00847ADD" w:rsidP="00001B9C">
            <w:pPr>
              <w:pStyle w:val="Default"/>
              <w:jc w:val="both"/>
              <w:rPr>
                <w:b/>
              </w:rPr>
            </w:pPr>
            <w:r w:rsidRPr="00222198">
              <w:rPr>
                <w:rFonts w:asciiTheme="minorHAnsi" w:hAnsiTheme="minorHAnsi" w:cstheme="minorHAnsi"/>
                <w:i/>
                <w:sz w:val="22"/>
              </w:rPr>
              <w:t xml:space="preserve">Please provide </w:t>
            </w:r>
            <w:r>
              <w:rPr>
                <w:rFonts w:asciiTheme="minorHAnsi" w:hAnsiTheme="minorHAnsi" w:cstheme="minorHAnsi"/>
                <w:i/>
                <w:sz w:val="22"/>
              </w:rPr>
              <w:t>detailed information regarding the knowledge resource</w:t>
            </w:r>
            <w:r w:rsidR="00001B9C">
              <w:rPr>
                <w:rFonts w:asciiTheme="minorHAnsi" w:hAnsiTheme="minorHAnsi" w:cstheme="minorHAnsi"/>
                <w:i/>
                <w:sz w:val="22"/>
              </w:rPr>
              <w:t xml:space="preserve"> (please describe specific components/aspects related with</w:t>
            </w:r>
            <w:r w:rsidR="00001B9C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01B9C" w:rsidRPr="0056379B">
              <w:rPr>
                <w:rFonts w:asciiTheme="minorHAnsi" w:hAnsiTheme="minorHAnsi" w:cstheme="minorHAnsi"/>
                <w:i/>
                <w:sz w:val="22"/>
              </w:rPr>
              <w:t>monitoring tools and assessment methods for economic, ecosystem and climate modelling and scenarios</w:t>
            </w:r>
          </w:p>
          <w:p w14:paraId="3515BF59" w14:textId="3B553F77" w:rsidR="00847ADD" w:rsidRDefault="00847ADD" w:rsidP="00342730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  <w:p w14:paraId="1E5A9678" w14:textId="77777777" w:rsidR="00847ADD" w:rsidRPr="008929D1" w:rsidRDefault="00847ADD" w:rsidP="00342730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47ADD" w:rsidRPr="00222198" w14:paraId="1F4E4462" w14:textId="77777777" w:rsidTr="00342730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787C99D" w14:textId="77777777" w:rsidR="00847ADD" w:rsidRDefault="00847ADD" w:rsidP="00342730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Year of publication /production</w:t>
            </w:r>
          </w:p>
        </w:tc>
      </w:tr>
      <w:tr w:rsidR="00847ADD" w:rsidRPr="00222198" w14:paraId="67AC2E56" w14:textId="77777777" w:rsidTr="00342730">
        <w:trPr>
          <w:trHeight w:val="954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8A22DDC" w14:textId="77777777" w:rsidR="00847ADD" w:rsidRDefault="00847ADD" w:rsidP="00342730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Please provide the year of publication or production of the knowledge resource.</w:t>
            </w:r>
          </w:p>
          <w:p w14:paraId="20C604A0" w14:textId="77777777" w:rsidR="00847ADD" w:rsidRPr="0091050A" w:rsidRDefault="00847ADD" w:rsidP="00342730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47ADD" w:rsidRPr="00222198" w14:paraId="1F71F234" w14:textId="77777777" w:rsidTr="00342730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37A8CA2" w14:textId="77777777" w:rsidR="00847ADD" w:rsidRPr="00850568" w:rsidRDefault="00847ADD" w:rsidP="00342730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0568">
              <w:rPr>
                <w:rFonts w:asciiTheme="minorHAnsi" w:hAnsiTheme="minorHAnsi" w:cstheme="minorHAnsi"/>
                <w:b/>
                <w:sz w:val="22"/>
                <w:szCs w:val="22"/>
              </w:rPr>
              <w:t>Implementing partners</w:t>
            </w:r>
          </w:p>
        </w:tc>
      </w:tr>
      <w:tr w:rsidR="00847ADD" w:rsidRPr="00222198" w14:paraId="44F896BF" w14:textId="77777777" w:rsidTr="00342730">
        <w:trPr>
          <w:trHeight w:val="1129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657613" w14:textId="77777777" w:rsidR="00847ADD" w:rsidRPr="00A00736" w:rsidRDefault="00847ADD" w:rsidP="00342730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Please indicate the name(s) and function(s) of the implementing partners, if any.</w:t>
            </w:r>
          </w:p>
          <w:p w14:paraId="5C6FB827" w14:textId="77777777" w:rsidR="00847ADD" w:rsidRPr="00A00736" w:rsidRDefault="00847ADD" w:rsidP="00342730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</w:p>
        </w:tc>
      </w:tr>
      <w:tr w:rsidR="00847ADD" w:rsidRPr="00222198" w14:paraId="371CB3DC" w14:textId="77777777" w:rsidTr="00342730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FBBEA6B" w14:textId="77777777" w:rsidR="00847ADD" w:rsidRPr="00850568" w:rsidRDefault="00847ADD" w:rsidP="00342730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Further</w:t>
            </w:r>
            <w:r w:rsidRPr="00850568">
              <w:rPr>
                <w:rFonts w:asciiTheme="minorHAnsi" w:eastAsia="Times New Roman" w:hAnsiTheme="minorHAnsi" w:cstheme="minorHAnsi"/>
                <w:b/>
                <w:sz w:val="22"/>
              </w:rPr>
              <w:t xml:space="preserve"> information</w:t>
            </w:r>
          </w:p>
        </w:tc>
      </w:tr>
      <w:tr w:rsidR="00847ADD" w:rsidRPr="00222198" w14:paraId="20119EF4" w14:textId="77777777" w:rsidTr="00342730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32CC01C" w14:textId="1935C268" w:rsidR="00847ADD" w:rsidRDefault="00847ADD" w:rsidP="00342730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any further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information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(including hyperlinks)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not included above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and that is directly relevant to the knowledge resource.</w:t>
            </w:r>
            <w:r w:rsidR="00001B9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For example, please provide information on dissemination in countries, in particular developing countries. </w:t>
            </w:r>
          </w:p>
          <w:p w14:paraId="46D2CD0F" w14:textId="77777777" w:rsidR="00847ADD" w:rsidRPr="005A2433" w:rsidRDefault="00847ADD" w:rsidP="00342730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847ADD" w:rsidRPr="00222198" w14:paraId="6052F27F" w14:textId="77777777" w:rsidTr="00342730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F0BBCB2" w14:textId="77777777" w:rsidR="00847ADD" w:rsidRDefault="00847ADD" w:rsidP="00342730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References</w:t>
            </w:r>
          </w:p>
        </w:tc>
      </w:tr>
      <w:tr w:rsidR="00847ADD" w:rsidRPr="00222198" w14:paraId="78DCE6B3" w14:textId="77777777" w:rsidTr="00342730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92DD950" w14:textId="77777777" w:rsidR="00847ADD" w:rsidRDefault="00847ADD" w:rsidP="00342730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Please add any reference that provides relevant information regarding the knowledge resource.</w:t>
            </w:r>
          </w:p>
          <w:p w14:paraId="1EF6B079" w14:textId="77777777" w:rsidR="00847ADD" w:rsidRPr="005A2433" w:rsidRDefault="00847ADD" w:rsidP="00342730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847ADD" w:rsidRPr="00222198" w14:paraId="73DF2BA1" w14:textId="77777777" w:rsidTr="00342730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D8B4B93" w14:textId="77777777" w:rsidR="00847ADD" w:rsidRDefault="00847ADD" w:rsidP="00342730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Contact details</w:t>
            </w:r>
          </w:p>
        </w:tc>
      </w:tr>
      <w:tr w:rsidR="00847ADD" w:rsidRPr="00222198" w14:paraId="48E38315" w14:textId="77777777" w:rsidTr="00342730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399A889" w14:textId="77777777" w:rsidR="00847ADD" w:rsidRPr="0091050A" w:rsidRDefault="00847ADD" w:rsidP="00342730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contact details for UNFCCC secretariat internal use, and note that the latter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wi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ll not be made available online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</w:tbl>
    <w:p w14:paraId="5B28AB5F" w14:textId="77777777" w:rsidR="00847ADD" w:rsidRDefault="00847ADD"/>
    <w:sectPr w:rsidR="00847ADD" w:rsidSect="00342730"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849EF" w14:textId="77777777" w:rsidR="00847ADD" w:rsidRDefault="00847ADD" w:rsidP="00847ADD">
      <w:r>
        <w:separator/>
      </w:r>
    </w:p>
  </w:endnote>
  <w:endnote w:type="continuationSeparator" w:id="0">
    <w:p w14:paraId="76F9B046" w14:textId="77777777" w:rsidR="00847ADD" w:rsidRDefault="00847ADD" w:rsidP="0084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CE071" w14:textId="77777777" w:rsidR="00847ADD" w:rsidRDefault="00847ADD" w:rsidP="00847ADD">
      <w:r>
        <w:separator/>
      </w:r>
    </w:p>
  </w:footnote>
  <w:footnote w:type="continuationSeparator" w:id="0">
    <w:p w14:paraId="5AF094F0" w14:textId="77777777" w:rsidR="00847ADD" w:rsidRDefault="00847ADD" w:rsidP="00847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260E"/>
    <w:multiLevelType w:val="hybridMultilevel"/>
    <w:tmpl w:val="5C942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DD"/>
    <w:rsid w:val="00001B9C"/>
    <w:rsid w:val="00342730"/>
    <w:rsid w:val="00462F8D"/>
    <w:rsid w:val="0056379B"/>
    <w:rsid w:val="006B452A"/>
    <w:rsid w:val="00847ADD"/>
    <w:rsid w:val="00FA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748FE"/>
  <w15:chartTrackingRefBased/>
  <w15:docId w15:val="{87225B14-8487-4754-AA27-EA1F2A76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47ADD"/>
    <w:pPr>
      <w:spacing w:after="0" w:line="240" w:lineRule="auto"/>
    </w:pPr>
    <w:rPr>
      <w:rFonts w:ascii="Times New Roman"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ADD"/>
    <w:pPr>
      <w:ind w:left="720"/>
      <w:contextualSpacing/>
    </w:pPr>
  </w:style>
  <w:style w:type="paragraph" w:customStyle="1" w:styleId="TableText">
    <w:name w:val="Table Text"/>
    <w:basedOn w:val="Normal"/>
    <w:rsid w:val="00847ADD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847ADD"/>
    <w:pPr>
      <w:widowControl w:val="0"/>
      <w:spacing w:after="0" w:line="240" w:lineRule="auto"/>
    </w:pPr>
    <w:rPr>
      <w:rFonts w:ascii="Times New Roman"/>
      <w:sz w:val="20"/>
      <w:szCs w:val="20"/>
      <w:lang w:val="en-GB"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847ADD"/>
    <w:pPr>
      <w:spacing w:after="0" w:line="240" w:lineRule="auto"/>
    </w:pPr>
    <w:rPr>
      <w:rFonts w:ascii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7ADD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847AD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47ADD"/>
    <w:rPr>
      <w:rFonts w:ascii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847ADD"/>
    <w:rPr>
      <w:vertAlign w:val="superscript"/>
    </w:rPr>
  </w:style>
  <w:style w:type="paragraph" w:customStyle="1" w:styleId="Default">
    <w:name w:val="Default"/>
    <w:rsid w:val="00847ADD"/>
    <w:pPr>
      <w:autoSpaceDE w:val="0"/>
      <w:autoSpaceDN w:val="0"/>
      <w:adjustRightInd w:val="0"/>
      <w:spacing w:after="0" w:line="240" w:lineRule="auto"/>
    </w:pPr>
    <w:rPr>
      <w:rFonts w:ascii="Times New Roman" w:eastAsiaTheme="minorHAns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2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B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B9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FCB47D0D9974FBE6F3AD525C72ACA" ma:contentTypeVersion="2" ma:contentTypeDescription="Create a new document." ma:contentTypeScope="" ma:versionID="fb841bb48c64349c336d65cceb267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5d04fd609e8206f4ba828d3b0356f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907351-D28D-407B-B6FE-46DA4D8D6C85}"/>
</file>

<file path=customXml/itemProps2.xml><?xml version="1.0" encoding="utf-8"?>
<ds:datastoreItem xmlns:ds="http://schemas.openxmlformats.org/officeDocument/2006/customXml" ds:itemID="{719B1DC2-65F9-4593-A8E0-9876BB23AFB7}"/>
</file>

<file path=customXml/itemProps3.xml><?xml version="1.0" encoding="utf-8"?>
<ds:datastoreItem xmlns:ds="http://schemas.openxmlformats.org/officeDocument/2006/customXml" ds:itemID="{FF69AF6F-1201-4708-A47A-A0FE90DBAC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Pille-Schneider</dc:creator>
  <cp:keywords/>
  <dc:description/>
  <cp:lastModifiedBy>Louis Pille-Schneider</cp:lastModifiedBy>
  <cp:revision>4</cp:revision>
  <dcterms:created xsi:type="dcterms:W3CDTF">2019-04-05T10:40:00Z</dcterms:created>
  <dcterms:modified xsi:type="dcterms:W3CDTF">2019-04-05T11:37:00Z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0x0101000A4FCB47D0D9974FBE6F3AD525C72ACA</vt:lpwstr>
  </property>
</Properties>
</file>